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AAC" w:rsidRDefault="00F67AAC" w:rsidP="00F67AAC">
      <w:pPr>
        <w:jc w:val="center"/>
        <w:rPr>
          <w:b/>
          <w:sz w:val="32"/>
          <w:szCs w:val="32"/>
          <w:lang w:val="ro-RO"/>
        </w:rPr>
      </w:pPr>
      <w:r>
        <w:rPr>
          <w:b/>
          <w:sz w:val="32"/>
          <w:szCs w:val="32"/>
        </w:rPr>
        <w:t>ANUN</w:t>
      </w:r>
      <w:r>
        <w:rPr>
          <w:b/>
          <w:sz w:val="32"/>
          <w:szCs w:val="32"/>
          <w:lang w:val="ro-RO"/>
        </w:rPr>
        <w:t>Ţ</w:t>
      </w:r>
    </w:p>
    <w:p w:rsidR="00F67AAC" w:rsidRDefault="00F67AAC" w:rsidP="00F67AAC">
      <w:pPr>
        <w:jc w:val="center"/>
        <w:rPr>
          <w:b/>
          <w:sz w:val="32"/>
          <w:szCs w:val="32"/>
          <w:lang w:val="ro-RO"/>
        </w:rPr>
      </w:pPr>
    </w:p>
    <w:p w:rsidR="00F67AAC" w:rsidRDefault="00F67AAC" w:rsidP="00F67AAC">
      <w:pPr>
        <w:jc w:val="center"/>
        <w:rPr>
          <w:b/>
          <w:sz w:val="32"/>
          <w:szCs w:val="32"/>
          <w:lang w:val="ro-RO"/>
        </w:rPr>
      </w:pPr>
    </w:p>
    <w:p w:rsidR="00F67AAC" w:rsidRDefault="00F67AAC" w:rsidP="00F67AAC">
      <w:pPr>
        <w:jc w:val="center"/>
        <w:rPr>
          <w:b/>
          <w:sz w:val="28"/>
          <w:szCs w:val="28"/>
          <w:lang w:val="ro-RO"/>
        </w:rPr>
      </w:pPr>
      <w:r>
        <w:rPr>
          <w:b/>
          <w:sz w:val="28"/>
          <w:szCs w:val="28"/>
          <w:lang w:val="ro-RO"/>
        </w:rPr>
        <w:t>Transparenţa veniturilor salariale</w:t>
      </w:r>
    </w:p>
    <w:p w:rsidR="00F67AAC" w:rsidRDefault="00F67AAC" w:rsidP="00F67AAC">
      <w:pPr>
        <w:jc w:val="center"/>
        <w:rPr>
          <w:sz w:val="28"/>
          <w:szCs w:val="28"/>
          <w:lang w:val="ro-RO"/>
        </w:rPr>
      </w:pPr>
    </w:p>
    <w:p w:rsidR="00F67AAC" w:rsidRDefault="00F67AAC" w:rsidP="00F67AAC">
      <w:pPr>
        <w:ind w:firstLine="720"/>
        <w:jc w:val="both"/>
        <w:rPr>
          <w:sz w:val="28"/>
          <w:szCs w:val="28"/>
          <w:lang w:val="ro-RO"/>
        </w:rPr>
      </w:pPr>
      <w:r>
        <w:rPr>
          <w:sz w:val="28"/>
          <w:szCs w:val="28"/>
          <w:lang w:val="ro-RO"/>
        </w:rPr>
        <w:t>Conform Legii Cadru nr. 153/28 iunie 2017 privind salarizarea personalului plătit din fonduri publice, publicată în Monitorul Oficial nr.492/28.06.2017, Cap.III- Alte dispoziţii art.33 – Transparenţa veniturilor salariale alin 1 – Toate autorităţile şi instituţiile publice enumerate la art.2 alin (1) şi (3) vor publica la sediul propriu şi pe pagina proprie de internet, în datele de 31 martie şi 30 septembrie ale fiecărui an şi se menţine publicată o listă a tuturor funcţiilor din autorităţile sau instituţiile publice respective ce intră în categoria personalului plătit din fonduri publice, cuprinzând următoarele:</w:t>
      </w:r>
    </w:p>
    <w:p w:rsidR="00F67AAC" w:rsidRDefault="00F67AAC" w:rsidP="00F67AAC">
      <w:pPr>
        <w:ind w:firstLine="720"/>
        <w:jc w:val="both"/>
        <w:rPr>
          <w:sz w:val="28"/>
          <w:szCs w:val="28"/>
          <w:lang w:val="ro-RO"/>
        </w:rPr>
      </w:pPr>
      <w:r>
        <w:rPr>
          <w:sz w:val="28"/>
          <w:szCs w:val="28"/>
          <w:lang w:val="ro-RO"/>
        </w:rPr>
        <w:t>a) salariul de bază, solda funcţiei de bază/salariul funcţiei de bază, indemnizaţia de încadrare sau indemnizaţia lunară, după caz;</w:t>
      </w:r>
    </w:p>
    <w:p w:rsidR="00F67AAC" w:rsidRDefault="00F67AAC" w:rsidP="00F67AAC">
      <w:pPr>
        <w:ind w:firstLine="720"/>
        <w:jc w:val="both"/>
        <w:rPr>
          <w:sz w:val="28"/>
          <w:szCs w:val="28"/>
          <w:lang w:val="ro-RO"/>
        </w:rPr>
      </w:pPr>
      <w:r>
        <w:rPr>
          <w:sz w:val="28"/>
          <w:szCs w:val="28"/>
          <w:lang w:val="ro-RO"/>
        </w:rPr>
        <w:t>b) tipul, baza de calcul, cota procentuală, valoarea brută a sporurilor, compensaţiilor, adaosurilor, primelor şi premiilor eligibile pentru fiecare funcţie, precum şi baza legală a acordării acestora;</w:t>
      </w:r>
    </w:p>
    <w:p w:rsidR="00F67AAC" w:rsidRDefault="00F67AAC" w:rsidP="00F67AAC">
      <w:pPr>
        <w:ind w:firstLine="720"/>
        <w:jc w:val="both"/>
        <w:rPr>
          <w:sz w:val="28"/>
          <w:szCs w:val="28"/>
          <w:lang w:val="ro-RO"/>
        </w:rPr>
      </w:pPr>
      <w:r>
        <w:rPr>
          <w:sz w:val="28"/>
          <w:szCs w:val="28"/>
          <w:lang w:val="ro-RO"/>
        </w:rPr>
        <w:t>c) valoarea anuală a voucherelor  de vacanţă care urmează să fie acordate pentru o perioadă lucrată de un an , precum şi baza legală a acordării acestora;</w:t>
      </w:r>
    </w:p>
    <w:p w:rsidR="00F67AAC" w:rsidRDefault="00F67AAC" w:rsidP="00F67AAC">
      <w:pPr>
        <w:ind w:firstLine="720"/>
        <w:jc w:val="both"/>
        <w:rPr>
          <w:sz w:val="28"/>
          <w:szCs w:val="28"/>
          <w:lang w:val="ro-RO"/>
        </w:rPr>
      </w:pPr>
      <w:r>
        <w:rPr>
          <w:sz w:val="28"/>
          <w:szCs w:val="28"/>
          <w:lang w:val="ro-RO"/>
        </w:rPr>
        <w:t>d) valoarea anuală a indemnizaţiei de hrană  care urmează să fie acordate pentru o perioadă lucrată de un an, precum şi baza legală a acordării acesteia;</w:t>
      </w:r>
    </w:p>
    <w:p w:rsidR="00F67AAC" w:rsidRDefault="00F67AAC" w:rsidP="00F67AAC">
      <w:pPr>
        <w:ind w:firstLine="720"/>
        <w:jc w:val="both"/>
        <w:rPr>
          <w:sz w:val="28"/>
          <w:szCs w:val="28"/>
          <w:lang w:val="ro-RO"/>
        </w:rPr>
      </w:pPr>
      <w:r>
        <w:rPr>
          <w:sz w:val="28"/>
          <w:szCs w:val="28"/>
          <w:lang w:val="ro-RO"/>
        </w:rPr>
        <w:t>e) orice alte drepturi în bani şi /sau în natură, dacă e cazul precum şi baza legală a acordării acestora;</w:t>
      </w:r>
    </w:p>
    <w:p w:rsidR="00F67AAC" w:rsidRDefault="00F67AAC" w:rsidP="00F67AAC">
      <w:pPr>
        <w:ind w:firstLine="720"/>
        <w:jc w:val="both"/>
        <w:rPr>
          <w:sz w:val="28"/>
          <w:szCs w:val="28"/>
          <w:lang w:val="ro-RO"/>
        </w:rPr>
      </w:pPr>
      <w:r>
        <w:rPr>
          <w:sz w:val="28"/>
          <w:szCs w:val="28"/>
          <w:lang w:val="ro-RO"/>
        </w:rPr>
        <w:t>f) orice informaţii cu privire la posibile limitări ale venitului salarial, precum şi baza legală a acestora.</w:t>
      </w:r>
    </w:p>
    <w:p w:rsidR="00F67AAC" w:rsidRDefault="00F67AAC" w:rsidP="00F67AAC">
      <w:pPr>
        <w:ind w:firstLine="720"/>
        <w:jc w:val="both"/>
        <w:rPr>
          <w:sz w:val="28"/>
          <w:szCs w:val="28"/>
          <w:lang w:val="ro-RO"/>
        </w:rPr>
      </w:pPr>
    </w:p>
    <w:p w:rsidR="00F67AAC" w:rsidRDefault="00F67AAC" w:rsidP="00F67AAC">
      <w:pPr>
        <w:ind w:firstLine="720"/>
        <w:jc w:val="both"/>
        <w:rPr>
          <w:sz w:val="28"/>
          <w:szCs w:val="28"/>
          <w:lang w:val="ro-RO"/>
        </w:rPr>
      </w:pPr>
      <w:r>
        <w:rPr>
          <w:sz w:val="28"/>
          <w:szCs w:val="28"/>
          <w:lang w:val="ro-RO"/>
        </w:rPr>
        <w:t>Prezentul anunţ este însoţit de ANEXA – Lista funcţiilor din Institutul Român pentru Drepturile Omului (IRDO) întocmită în vederea asigurării transparenţei veniturilor salariale, conform art.33 din Legea cadru nr. 153/28.06.2017, privind salarizarea personalului plătit din fonduri publice.</w:t>
      </w:r>
    </w:p>
    <w:p w:rsidR="00F67AAC" w:rsidRDefault="00DD245F" w:rsidP="00F67AAC">
      <w:pPr>
        <w:ind w:firstLine="720"/>
        <w:jc w:val="both"/>
        <w:rPr>
          <w:sz w:val="28"/>
          <w:szCs w:val="28"/>
          <w:lang w:val="ro-RO"/>
        </w:rPr>
      </w:pPr>
      <w:r>
        <w:rPr>
          <w:sz w:val="28"/>
          <w:szCs w:val="28"/>
          <w:lang w:val="ro-RO"/>
        </w:rPr>
        <w:t>Afişat astăzi, 31 martie</w:t>
      </w:r>
      <w:r w:rsidR="00F67AAC">
        <w:rPr>
          <w:sz w:val="28"/>
          <w:szCs w:val="28"/>
          <w:lang w:val="ro-RO"/>
        </w:rPr>
        <w:t xml:space="preserve"> </w:t>
      </w:r>
      <w:r>
        <w:rPr>
          <w:sz w:val="28"/>
          <w:szCs w:val="28"/>
          <w:lang w:val="ro-RO"/>
        </w:rPr>
        <w:t>2021</w:t>
      </w:r>
      <w:r w:rsidR="00F67AAC">
        <w:rPr>
          <w:sz w:val="28"/>
          <w:szCs w:val="28"/>
          <w:lang w:val="ro-RO"/>
        </w:rPr>
        <w:t xml:space="preserve">, la sediul IRDO şi pe pagina web a instituţiei </w:t>
      </w:r>
      <w:hyperlink r:id="rId4" w:history="1">
        <w:r w:rsidR="00F67AAC">
          <w:rPr>
            <w:rStyle w:val="Hyperlink"/>
            <w:sz w:val="28"/>
            <w:szCs w:val="28"/>
            <w:lang w:val="ro-RO"/>
          </w:rPr>
          <w:t>www.irdo.ro</w:t>
        </w:r>
      </w:hyperlink>
    </w:p>
    <w:p w:rsidR="00F67AAC" w:rsidRDefault="00F67AAC" w:rsidP="00F67AAC">
      <w:pPr>
        <w:ind w:firstLine="720"/>
        <w:jc w:val="both"/>
        <w:rPr>
          <w:sz w:val="28"/>
          <w:szCs w:val="28"/>
          <w:lang w:val="ro-RO"/>
        </w:rPr>
      </w:pPr>
    </w:p>
    <w:p w:rsidR="00F67AAC" w:rsidRDefault="00F67AAC" w:rsidP="00F67AAC">
      <w:pPr>
        <w:ind w:left="3600" w:firstLine="720"/>
        <w:jc w:val="both"/>
        <w:rPr>
          <w:sz w:val="28"/>
          <w:szCs w:val="28"/>
          <w:lang w:val="ro-RO"/>
        </w:rPr>
      </w:pPr>
      <w:r>
        <w:rPr>
          <w:sz w:val="28"/>
          <w:szCs w:val="28"/>
          <w:lang w:val="ro-RO"/>
        </w:rPr>
        <w:t>Director executiv</w:t>
      </w:r>
    </w:p>
    <w:p w:rsidR="00F67AAC" w:rsidRDefault="00F67AAC" w:rsidP="00F67AAC">
      <w:pPr>
        <w:ind w:left="3600"/>
        <w:jc w:val="both"/>
        <w:rPr>
          <w:sz w:val="28"/>
          <w:szCs w:val="28"/>
          <w:lang w:val="ro-RO"/>
        </w:rPr>
      </w:pPr>
      <w:r>
        <w:rPr>
          <w:sz w:val="28"/>
          <w:szCs w:val="28"/>
          <w:lang w:val="ro-RO"/>
        </w:rPr>
        <w:t xml:space="preserve">      ADRIAN BULGARU</w:t>
      </w:r>
    </w:p>
    <w:p w:rsidR="00F67AAC" w:rsidRDefault="00F67AAC" w:rsidP="00F67AAC">
      <w:pPr>
        <w:jc w:val="both"/>
        <w:rPr>
          <w:b/>
          <w:sz w:val="28"/>
          <w:szCs w:val="28"/>
          <w:lang w:val="ro-RO"/>
        </w:rPr>
      </w:pPr>
    </w:p>
    <w:p w:rsidR="00F67AAC" w:rsidRDefault="00F67AAC" w:rsidP="00F67AAC">
      <w:pPr>
        <w:jc w:val="both"/>
        <w:rPr>
          <w:b/>
          <w:sz w:val="28"/>
          <w:szCs w:val="28"/>
          <w:lang w:val="ro-RO"/>
        </w:rPr>
      </w:pPr>
      <w:r>
        <w:rPr>
          <w:b/>
          <w:sz w:val="28"/>
          <w:szCs w:val="28"/>
          <w:lang w:val="ro-RO"/>
        </w:rPr>
        <w:lastRenderedPageBreak/>
        <w:t>Lista funcţiilor din IRDO, în vederea asigurării transparenţei veniturilor salariale, conform art.33 din Legea cadru nr.153/28.06.2017, privind salarizarea personalului plătit din fonduri publice</w:t>
      </w:r>
    </w:p>
    <w:p w:rsidR="00F67AAC" w:rsidRDefault="00F67AAC" w:rsidP="00F67AAC">
      <w:pPr>
        <w:jc w:val="both"/>
        <w:rPr>
          <w:b/>
          <w:sz w:val="28"/>
          <w:szCs w:val="28"/>
          <w:lang w:val="ro-RO"/>
        </w:rPr>
      </w:pPr>
    </w:p>
    <w:p w:rsidR="00F67AAC" w:rsidRDefault="00F67AAC" w:rsidP="00F67AAC">
      <w:pPr>
        <w:jc w:val="both"/>
        <w:rPr>
          <w:b/>
          <w:sz w:val="28"/>
          <w:szCs w:val="28"/>
          <w:lang w:val="ro-RO"/>
        </w:rPr>
      </w:pPr>
    </w:p>
    <w:tbl>
      <w:tblPr>
        <w:tblW w:w="1014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1"/>
        <w:gridCol w:w="1686"/>
        <w:gridCol w:w="810"/>
        <w:gridCol w:w="1350"/>
        <w:gridCol w:w="720"/>
        <w:gridCol w:w="900"/>
        <w:gridCol w:w="900"/>
        <w:gridCol w:w="1710"/>
        <w:gridCol w:w="720"/>
      </w:tblGrid>
      <w:tr w:rsidR="00F67AAC" w:rsidTr="004004D3">
        <w:tc>
          <w:tcPr>
            <w:tcW w:w="1351" w:type="dxa"/>
            <w:tcBorders>
              <w:top w:val="single" w:sz="4" w:space="0" w:color="auto"/>
              <w:left w:val="single" w:sz="4" w:space="0" w:color="auto"/>
              <w:bottom w:val="single" w:sz="4" w:space="0" w:color="auto"/>
              <w:right w:val="single" w:sz="4" w:space="0" w:color="auto"/>
            </w:tcBorders>
            <w:hideMark/>
          </w:tcPr>
          <w:p w:rsidR="00F67AAC" w:rsidRDefault="00F67AAC" w:rsidP="009C0763">
            <w:pPr>
              <w:jc w:val="both"/>
              <w:rPr>
                <w:lang w:val="ro-RO"/>
              </w:rPr>
            </w:pPr>
            <w:r>
              <w:rPr>
                <w:lang w:val="ro-RO"/>
              </w:rPr>
              <w:t>Categrie de angajare</w:t>
            </w:r>
          </w:p>
        </w:tc>
        <w:tc>
          <w:tcPr>
            <w:tcW w:w="1686" w:type="dxa"/>
            <w:tcBorders>
              <w:top w:val="single" w:sz="4" w:space="0" w:color="auto"/>
              <w:left w:val="single" w:sz="4" w:space="0" w:color="auto"/>
              <w:bottom w:val="single" w:sz="4" w:space="0" w:color="auto"/>
              <w:right w:val="single" w:sz="4" w:space="0" w:color="auto"/>
            </w:tcBorders>
            <w:hideMark/>
          </w:tcPr>
          <w:p w:rsidR="00F67AAC" w:rsidRDefault="00F67AAC" w:rsidP="009C0763">
            <w:pPr>
              <w:jc w:val="both"/>
              <w:rPr>
                <w:lang w:val="ro-RO"/>
              </w:rPr>
            </w:pPr>
            <w:r>
              <w:rPr>
                <w:lang w:val="ro-RO"/>
              </w:rPr>
              <w:t>Funcţie</w:t>
            </w:r>
          </w:p>
        </w:tc>
        <w:tc>
          <w:tcPr>
            <w:tcW w:w="810" w:type="dxa"/>
            <w:tcBorders>
              <w:top w:val="single" w:sz="4" w:space="0" w:color="auto"/>
              <w:left w:val="single" w:sz="4" w:space="0" w:color="auto"/>
              <w:bottom w:val="single" w:sz="4" w:space="0" w:color="auto"/>
              <w:right w:val="single" w:sz="4" w:space="0" w:color="auto"/>
            </w:tcBorders>
            <w:hideMark/>
          </w:tcPr>
          <w:p w:rsidR="00F67AAC" w:rsidRDefault="00F67AAC" w:rsidP="009C0763">
            <w:pPr>
              <w:jc w:val="both"/>
              <w:rPr>
                <w:lang w:val="ro-RO"/>
              </w:rPr>
            </w:pPr>
            <w:r>
              <w:rPr>
                <w:lang w:val="ro-RO"/>
              </w:rPr>
              <w:t>studii</w:t>
            </w:r>
          </w:p>
        </w:tc>
        <w:tc>
          <w:tcPr>
            <w:tcW w:w="1350" w:type="dxa"/>
            <w:tcBorders>
              <w:top w:val="single" w:sz="4" w:space="0" w:color="auto"/>
              <w:left w:val="single" w:sz="4" w:space="0" w:color="auto"/>
              <w:bottom w:val="single" w:sz="4" w:space="0" w:color="auto"/>
              <w:right w:val="single" w:sz="4" w:space="0" w:color="auto"/>
            </w:tcBorders>
            <w:hideMark/>
          </w:tcPr>
          <w:p w:rsidR="00F67AAC" w:rsidRDefault="00F67AAC" w:rsidP="009C0763">
            <w:pPr>
              <w:jc w:val="both"/>
              <w:rPr>
                <w:lang w:val="ro-RO"/>
              </w:rPr>
            </w:pPr>
            <w:r>
              <w:rPr>
                <w:lang w:val="ro-RO"/>
              </w:rPr>
              <w:t>Tipul funcţiei</w:t>
            </w:r>
          </w:p>
        </w:tc>
        <w:tc>
          <w:tcPr>
            <w:tcW w:w="720" w:type="dxa"/>
            <w:tcBorders>
              <w:top w:val="single" w:sz="4" w:space="0" w:color="auto"/>
              <w:left w:val="single" w:sz="4" w:space="0" w:color="auto"/>
              <w:bottom w:val="single" w:sz="4" w:space="0" w:color="auto"/>
              <w:right w:val="single" w:sz="4" w:space="0" w:color="auto"/>
            </w:tcBorders>
            <w:hideMark/>
          </w:tcPr>
          <w:p w:rsidR="00F67AAC" w:rsidRDefault="00F67AAC" w:rsidP="009C0763">
            <w:pPr>
              <w:jc w:val="both"/>
              <w:rPr>
                <w:lang w:val="ro-RO"/>
              </w:rPr>
            </w:pPr>
            <w:r>
              <w:rPr>
                <w:lang w:val="ro-RO"/>
              </w:rPr>
              <w:t>grad</w:t>
            </w:r>
          </w:p>
        </w:tc>
        <w:tc>
          <w:tcPr>
            <w:tcW w:w="900" w:type="dxa"/>
            <w:tcBorders>
              <w:top w:val="single" w:sz="4" w:space="0" w:color="auto"/>
              <w:left w:val="single" w:sz="4" w:space="0" w:color="auto"/>
              <w:bottom w:val="single" w:sz="4" w:space="0" w:color="auto"/>
              <w:right w:val="single" w:sz="4" w:space="0" w:color="auto"/>
            </w:tcBorders>
            <w:hideMark/>
          </w:tcPr>
          <w:p w:rsidR="00F67AAC" w:rsidRDefault="00F67AAC" w:rsidP="009C0763">
            <w:pPr>
              <w:jc w:val="both"/>
              <w:rPr>
                <w:lang w:val="ro-RO"/>
              </w:rPr>
            </w:pPr>
            <w:r>
              <w:rPr>
                <w:lang w:val="ro-RO"/>
              </w:rPr>
              <w:t>Salariu de bază</w:t>
            </w:r>
          </w:p>
          <w:p w:rsidR="00F67AAC" w:rsidRDefault="00F67AAC" w:rsidP="009C0763">
            <w:pPr>
              <w:jc w:val="both"/>
              <w:rPr>
                <w:lang w:val="ro-RO"/>
              </w:rPr>
            </w:pPr>
            <w:r>
              <w:rPr>
                <w:lang w:val="ro-RO"/>
              </w:rPr>
              <w:t>min</w:t>
            </w:r>
          </w:p>
        </w:tc>
        <w:tc>
          <w:tcPr>
            <w:tcW w:w="900" w:type="dxa"/>
            <w:tcBorders>
              <w:top w:val="single" w:sz="4" w:space="0" w:color="auto"/>
              <w:left w:val="single" w:sz="4" w:space="0" w:color="auto"/>
              <w:bottom w:val="single" w:sz="4" w:space="0" w:color="auto"/>
              <w:right w:val="single" w:sz="4" w:space="0" w:color="auto"/>
            </w:tcBorders>
          </w:tcPr>
          <w:p w:rsidR="00F67AAC" w:rsidRDefault="00F67AAC" w:rsidP="009C0763">
            <w:pPr>
              <w:jc w:val="both"/>
              <w:rPr>
                <w:lang w:val="ro-RO"/>
              </w:rPr>
            </w:pPr>
            <w:r>
              <w:rPr>
                <w:lang w:val="ro-RO"/>
              </w:rPr>
              <w:t>Salariu de bază</w:t>
            </w:r>
          </w:p>
          <w:p w:rsidR="00F67AAC" w:rsidRDefault="00F67AAC" w:rsidP="009C0763">
            <w:pPr>
              <w:jc w:val="both"/>
              <w:rPr>
                <w:lang w:val="ro-RO"/>
              </w:rPr>
            </w:pPr>
            <w:r>
              <w:rPr>
                <w:lang w:val="ro-RO"/>
              </w:rPr>
              <w:t>max</w:t>
            </w:r>
          </w:p>
        </w:tc>
        <w:tc>
          <w:tcPr>
            <w:tcW w:w="1710" w:type="dxa"/>
            <w:tcBorders>
              <w:top w:val="single" w:sz="4" w:space="0" w:color="auto"/>
              <w:left w:val="single" w:sz="4" w:space="0" w:color="auto"/>
              <w:bottom w:val="single" w:sz="4" w:space="0" w:color="auto"/>
              <w:right w:val="single" w:sz="4" w:space="0" w:color="auto"/>
            </w:tcBorders>
            <w:hideMark/>
          </w:tcPr>
          <w:p w:rsidR="00F67AAC" w:rsidRDefault="00F67AAC" w:rsidP="009C0763">
            <w:pPr>
              <w:jc w:val="both"/>
              <w:rPr>
                <w:lang w:val="ro-RO"/>
              </w:rPr>
            </w:pPr>
            <w:r>
              <w:rPr>
                <w:lang w:val="ro-RO"/>
              </w:rPr>
              <w:t>Baza legală</w:t>
            </w:r>
          </w:p>
        </w:tc>
        <w:tc>
          <w:tcPr>
            <w:tcW w:w="720" w:type="dxa"/>
            <w:tcBorders>
              <w:top w:val="single" w:sz="4" w:space="0" w:color="auto"/>
              <w:left w:val="single" w:sz="4" w:space="0" w:color="auto"/>
              <w:bottom w:val="single" w:sz="4" w:space="0" w:color="auto"/>
              <w:right w:val="single" w:sz="4" w:space="0" w:color="auto"/>
            </w:tcBorders>
            <w:hideMark/>
          </w:tcPr>
          <w:p w:rsidR="00F67AAC" w:rsidRDefault="00F67AAC" w:rsidP="009C0763">
            <w:pPr>
              <w:jc w:val="both"/>
              <w:rPr>
                <w:lang w:val="ro-RO"/>
              </w:rPr>
            </w:pPr>
            <w:r>
              <w:rPr>
                <w:lang w:val="ro-RO"/>
              </w:rPr>
              <w:t>Nr posturi</w:t>
            </w:r>
          </w:p>
        </w:tc>
      </w:tr>
      <w:tr w:rsidR="00F67AAC" w:rsidTr="004004D3">
        <w:tc>
          <w:tcPr>
            <w:tcW w:w="1351" w:type="dxa"/>
            <w:tcBorders>
              <w:top w:val="single" w:sz="4" w:space="0" w:color="auto"/>
              <w:left w:val="single" w:sz="4" w:space="0" w:color="auto"/>
              <w:bottom w:val="single" w:sz="4" w:space="0" w:color="auto"/>
              <w:right w:val="single" w:sz="4" w:space="0" w:color="auto"/>
            </w:tcBorders>
            <w:hideMark/>
          </w:tcPr>
          <w:p w:rsidR="00F67AAC" w:rsidRDefault="00F67AAC" w:rsidP="009C0763">
            <w:pPr>
              <w:jc w:val="both"/>
              <w:rPr>
                <w:lang w:val="ro-RO"/>
              </w:rPr>
            </w:pPr>
            <w:r>
              <w:rPr>
                <w:lang w:val="ro-RO"/>
              </w:rPr>
              <w:t>Personal contractual</w:t>
            </w:r>
          </w:p>
        </w:tc>
        <w:tc>
          <w:tcPr>
            <w:tcW w:w="1686" w:type="dxa"/>
            <w:tcBorders>
              <w:top w:val="single" w:sz="4" w:space="0" w:color="auto"/>
              <w:left w:val="single" w:sz="4" w:space="0" w:color="auto"/>
              <w:bottom w:val="single" w:sz="4" w:space="0" w:color="auto"/>
              <w:right w:val="single" w:sz="4" w:space="0" w:color="auto"/>
            </w:tcBorders>
            <w:hideMark/>
          </w:tcPr>
          <w:p w:rsidR="00F67AAC" w:rsidRDefault="00F67AAC" w:rsidP="009C0763">
            <w:pPr>
              <w:jc w:val="both"/>
              <w:rPr>
                <w:lang w:val="ro-RO"/>
              </w:rPr>
            </w:pPr>
            <w:r>
              <w:rPr>
                <w:lang w:val="ro-RO"/>
              </w:rPr>
              <w:t xml:space="preserve">Director </w:t>
            </w:r>
          </w:p>
        </w:tc>
        <w:tc>
          <w:tcPr>
            <w:tcW w:w="810" w:type="dxa"/>
            <w:tcBorders>
              <w:top w:val="single" w:sz="4" w:space="0" w:color="auto"/>
              <w:left w:val="single" w:sz="4" w:space="0" w:color="auto"/>
              <w:bottom w:val="single" w:sz="4" w:space="0" w:color="auto"/>
              <w:right w:val="single" w:sz="4" w:space="0" w:color="auto"/>
            </w:tcBorders>
            <w:hideMark/>
          </w:tcPr>
          <w:p w:rsidR="00F67AAC" w:rsidRDefault="00F67AAC" w:rsidP="009C0763">
            <w:pPr>
              <w:jc w:val="both"/>
              <w:rPr>
                <w:sz w:val="28"/>
                <w:szCs w:val="28"/>
                <w:lang w:val="ro-RO"/>
              </w:rPr>
            </w:pPr>
            <w:r>
              <w:rPr>
                <w:sz w:val="28"/>
                <w:szCs w:val="28"/>
                <w:lang w:val="ro-RO"/>
              </w:rPr>
              <w:t>S</w:t>
            </w:r>
          </w:p>
        </w:tc>
        <w:tc>
          <w:tcPr>
            <w:tcW w:w="1350" w:type="dxa"/>
            <w:tcBorders>
              <w:top w:val="single" w:sz="4" w:space="0" w:color="auto"/>
              <w:left w:val="single" w:sz="4" w:space="0" w:color="auto"/>
              <w:bottom w:val="single" w:sz="4" w:space="0" w:color="auto"/>
              <w:right w:val="single" w:sz="4" w:space="0" w:color="auto"/>
            </w:tcBorders>
            <w:hideMark/>
          </w:tcPr>
          <w:p w:rsidR="00F67AAC" w:rsidRDefault="00F67AAC" w:rsidP="009C0763">
            <w:pPr>
              <w:jc w:val="both"/>
              <w:rPr>
                <w:lang w:val="ro-RO"/>
              </w:rPr>
            </w:pPr>
            <w:r>
              <w:rPr>
                <w:lang w:val="ro-RO"/>
              </w:rPr>
              <w:t>de conducere</w:t>
            </w:r>
          </w:p>
        </w:tc>
        <w:tc>
          <w:tcPr>
            <w:tcW w:w="720" w:type="dxa"/>
            <w:tcBorders>
              <w:top w:val="single" w:sz="4" w:space="0" w:color="auto"/>
              <w:left w:val="single" w:sz="4" w:space="0" w:color="auto"/>
              <w:bottom w:val="single" w:sz="4" w:space="0" w:color="auto"/>
              <w:right w:val="single" w:sz="4" w:space="0" w:color="auto"/>
            </w:tcBorders>
            <w:hideMark/>
          </w:tcPr>
          <w:p w:rsidR="00F67AAC" w:rsidRDefault="00F67AAC" w:rsidP="009C0763">
            <w:pPr>
              <w:jc w:val="both"/>
              <w:rPr>
                <w:lang w:val="ro-RO"/>
              </w:rPr>
            </w:pPr>
            <w:r>
              <w:rPr>
                <w:lang w:val="ro-RO"/>
              </w:rPr>
              <w:t>II</w:t>
            </w:r>
          </w:p>
        </w:tc>
        <w:tc>
          <w:tcPr>
            <w:tcW w:w="900" w:type="dxa"/>
            <w:tcBorders>
              <w:top w:val="single" w:sz="4" w:space="0" w:color="auto"/>
              <w:left w:val="single" w:sz="4" w:space="0" w:color="auto"/>
              <w:bottom w:val="single" w:sz="4" w:space="0" w:color="auto"/>
              <w:right w:val="single" w:sz="4" w:space="0" w:color="auto"/>
            </w:tcBorders>
            <w:hideMark/>
          </w:tcPr>
          <w:p w:rsidR="00F67AAC" w:rsidRDefault="00F67AAC" w:rsidP="009C0763">
            <w:pPr>
              <w:jc w:val="both"/>
              <w:rPr>
                <w:sz w:val="28"/>
                <w:szCs w:val="28"/>
                <w:lang w:val="ro-RO"/>
              </w:rPr>
            </w:pPr>
            <w:r>
              <w:rPr>
                <w:sz w:val="28"/>
                <w:szCs w:val="28"/>
                <w:lang w:val="ro-RO"/>
              </w:rPr>
              <w:t>9702</w:t>
            </w:r>
          </w:p>
        </w:tc>
        <w:tc>
          <w:tcPr>
            <w:tcW w:w="900" w:type="dxa"/>
            <w:tcBorders>
              <w:top w:val="single" w:sz="4" w:space="0" w:color="auto"/>
              <w:left w:val="single" w:sz="4" w:space="0" w:color="auto"/>
              <w:bottom w:val="single" w:sz="4" w:space="0" w:color="auto"/>
              <w:right w:val="single" w:sz="4" w:space="0" w:color="auto"/>
            </w:tcBorders>
          </w:tcPr>
          <w:p w:rsidR="00F67AAC" w:rsidRDefault="00F67AAC" w:rsidP="009C0763">
            <w:pPr>
              <w:jc w:val="both"/>
              <w:rPr>
                <w:lang w:val="ro-RO"/>
              </w:rPr>
            </w:pPr>
          </w:p>
        </w:tc>
        <w:tc>
          <w:tcPr>
            <w:tcW w:w="1710" w:type="dxa"/>
            <w:tcBorders>
              <w:top w:val="single" w:sz="4" w:space="0" w:color="auto"/>
              <w:left w:val="single" w:sz="4" w:space="0" w:color="auto"/>
              <w:bottom w:val="single" w:sz="4" w:space="0" w:color="auto"/>
              <w:right w:val="single" w:sz="4" w:space="0" w:color="auto"/>
            </w:tcBorders>
            <w:hideMark/>
          </w:tcPr>
          <w:p w:rsidR="00F67AAC" w:rsidRDefault="00F67AAC" w:rsidP="009C0763">
            <w:pPr>
              <w:jc w:val="both"/>
              <w:rPr>
                <w:lang w:val="ro-RO"/>
              </w:rPr>
            </w:pPr>
            <w:r>
              <w:rPr>
                <w:lang w:val="ro-RO"/>
              </w:rPr>
              <w:t xml:space="preserve">L.153/2017art.38 alin(3.) a) </w:t>
            </w:r>
          </w:p>
        </w:tc>
        <w:tc>
          <w:tcPr>
            <w:tcW w:w="720" w:type="dxa"/>
            <w:tcBorders>
              <w:top w:val="single" w:sz="4" w:space="0" w:color="auto"/>
              <w:left w:val="single" w:sz="4" w:space="0" w:color="auto"/>
              <w:bottom w:val="single" w:sz="4" w:space="0" w:color="auto"/>
              <w:right w:val="single" w:sz="4" w:space="0" w:color="auto"/>
            </w:tcBorders>
            <w:hideMark/>
          </w:tcPr>
          <w:p w:rsidR="00F67AAC" w:rsidRDefault="00F67AAC" w:rsidP="009C0763">
            <w:pPr>
              <w:jc w:val="both"/>
              <w:rPr>
                <w:b/>
                <w:sz w:val="28"/>
                <w:szCs w:val="28"/>
                <w:lang w:val="ro-RO"/>
              </w:rPr>
            </w:pPr>
            <w:r>
              <w:rPr>
                <w:b/>
                <w:sz w:val="28"/>
                <w:szCs w:val="28"/>
                <w:lang w:val="ro-RO"/>
              </w:rPr>
              <w:t>1</w:t>
            </w:r>
          </w:p>
        </w:tc>
      </w:tr>
      <w:tr w:rsidR="00F67AAC" w:rsidTr="004004D3">
        <w:tc>
          <w:tcPr>
            <w:tcW w:w="1351" w:type="dxa"/>
            <w:tcBorders>
              <w:top w:val="single" w:sz="4" w:space="0" w:color="auto"/>
              <w:left w:val="single" w:sz="4" w:space="0" w:color="auto"/>
              <w:bottom w:val="single" w:sz="4" w:space="0" w:color="auto"/>
              <w:right w:val="single" w:sz="4" w:space="0" w:color="auto"/>
            </w:tcBorders>
            <w:hideMark/>
          </w:tcPr>
          <w:p w:rsidR="00F67AAC" w:rsidRDefault="00F67AAC" w:rsidP="009C0763">
            <w:pPr>
              <w:jc w:val="both"/>
              <w:rPr>
                <w:lang w:val="ro-RO"/>
              </w:rPr>
            </w:pPr>
            <w:r>
              <w:rPr>
                <w:lang w:val="ro-RO"/>
              </w:rPr>
              <w:t>Personal contractual</w:t>
            </w:r>
          </w:p>
        </w:tc>
        <w:tc>
          <w:tcPr>
            <w:tcW w:w="1686" w:type="dxa"/>
            <w:tcBorders>
              <w:top w:val="single" w:sz="4" w:space="0" w:color="auto"/>
              <w:left w:val="single" w:sz="4" w:space="0" w:color="auto"/>
              <w:bottom w:val="single" w:sz="4" w:space="0" w:color="auto"/>
              <w:right w:val="single" w:sz="4" w:space="0" w:color="auto"/>
            </w:tcBorders>
            <w:hideMark/>
          </w:tcPr>
          <w:p w:rsidR="00F67AAC" w:rsidRDefault="00F67AAC" w:rsidP="009C0763">
            <w:pPr>
              <w:jc w:val="both"/>
              <w:rPr>
                <w:lang w:val="ro-RO"/>
              </w:rPr>
            </w:pPr>
            <w:r>
              <w:rPr>
                <w:lang w:val="ro-RO"/>
              </w:rPr>
              <w:t>Director adjunct</w:t>
            </w:r>
          </w:p>
        </w:tc>
        <w:tc>
          <w:tcPr>
            <w:tcW w:w="810" w:type="dxa"/>
            <w:tcBorders>
              <w:top w:val="single" w:sz="4" w:space="0" w:color="auto"/>
              <w:left w:val="single" w:sz="4" w:space="0" w:color="auto"/>
              <w:bottom w:val="single" w:sz="4" w:space="0" w:color="auto"/>
              <w:right w:val="single" w:sz="4" w:space="0" w:color="auto"/>
            </w:tcBorders>
            <w:hideMark/>
          </w:tcPr>
          <w:p w:rsidR="00F67AAC" w:rsidRDefault="00F67AAC" w:rsidP="009C0763">
            <w:pPr>
              <w:jc w:val="both"/>
              <w:rPr>
                <w:sz w:val="28"/>
                <w:szCs w:val="28"/>
                <w:lang w:val="ro-RO"/>
              </w:rPr>
            </w:pPr>
            <w:r>
              <w:rPr>
                <w:sz w:val="28"/>
                <w:szCs w:val="28"/>
                <w:lang w:val="ro-RO"/>
              </w:rPr>
              <w:t>S</w:t>
            </w:r>
          </w:p>
        </w:tc>
        <w:tc>
          <w:tcPr>
            <w:tcW w:w="1350" w:type="dxa"/>
            <w:tcBorders>
              <w:top w:val="single" w:sz="4" w:space="0" w:color="auto"/>
              <w:left w:val="single" w:sz="4" w:space="0" w:color="auto"/>
              <w:bottom w:val="single" w:sz="4" w:space="0" w:color="auto"/>
              <w:right w:val="single" w:sz="4" w:space="0" w:color="auto"/>
            </w:tcBorders>
            <w:hideMark/>
          </w:tcPr>
          <w:p w:rsidR="00F67AAC" w:rsidRDefault="00F67AAC" w:rsidP="009C0763">
            <w:pPr>
              <w:jc w:val="both"/>
              <w:rPr>
                <w:lang w:val="ro-RO"/>
              </w:rPr>
            </w:pPr>
            <w:r>
              <w:rPr>
                <w:lang w:val="ro-RO"/>
              </w:rPr>
              <w:t>de conducere</w:t>
            </w:r>
          </w:p>
        </w:tc>
        <w:tc>
          <w:tcPr>
            <w:tcW w:w="720" w:type="dxa"/>
            <w:tcBorders>
              <w:top w:val="single" w:sz="4" w:space="0" w:color="auto"/>
              <w:left w:val="single" w:sz="4" w:space="0" w:color="auto"/>
              <w:bottom w:val="single" w:sz="4" w:space="0" w:color="auto"/>
              <w:right w:val="single" w:sz="4" w:space="0" w:color="auto"/>
            </w:tcBorders>
            <w:hideMark/>
          </w:tcPr>
          <w:p w:rsidR="00F67AAC" w:rsidRDefault="00F67AAC" w:rsidP="009C0763">
            <w:pPr>
              <w:jc w:val="both"/>
              <w:rPr>
                <w:lang w:val="ro-RO"/>
              </w:rPr>
            </w:pPr>
            <w:r>
              <w:rPr>
                <w:lang w:val="ro-RO"/>
              </w:rPr>
              <w:t>II</w:t>
            </w:r>
          </w:p>
        </w:tc>
        <w:tc>
          <w:tcPr>
            <w:tcW w:w="900" w:type="dxa"/>
            <w:tcBorders>
              <w:top w:val="single" w:sz="4" w:space="0" w:color="auto"/>
              <w:left w:val="single" w:sz="4" w:space="0" w:color="auto"/>
              <w:bottom w:val="single" w:sz="4" w:space="0" w:color="auto"/>
              <w:right w:val="single" w:sz="4" w:space="0" w:color="auto"/>
            </w:tcBorders>
            <w:hideMark/>
          </w:tcPr>
          <w:p w:rsidR="00F67AAC" w:rsidRDefault="00F67AAC" w:rsidP="009C0763">
            <w:pPr>
              <w:jc w:val="both"/>
              <w:rPr>
                <w:sz w:val="28"/>
                <w:szCs w:val="28"/>
                <w:lang w:val="ro-RO"/>
              </w:rPr>
            </w:pPr>
            <w:r>
              <w:rPr>
                <w:sz w:val="28"/>
                <w:szCs w:val="28"/>
                <w:lang w:val="ro-RO"/>
              </w:rPr>
              <w:t>9353</w:t>
            </w:r>
          </w:p>
        </w:tc>
        <w:tc>
          <w:tcPr>
            <w:tcW w:w="900" w:type="dxa"/>
            <w:tcBorders>
              <w:top w:val="single" w:sz="4" w:space="0" w:color="auto"/>
              <w:left w:val="single" w:sz="4" w:space="0" w:color="auto"/>
              <w:bottom w:val="single" w:sz="4" w:space="0" w:color="auto"/>
              <w:right w:val="single" w:sz="4" w:space="0" w:color="auto"/>
            </w:tcBorders>
          </w:tcPr>
          <w:p w:rsidR="00F67AAC" w:rsidRDefault="00F67AAC" w:rsidP="009C0763">
            <w:pPr>
              <w:jc w:val="both"/>
              <w:rPr>
                <w:lang w:val="ro-RO"/>
              </w:rPr>
            </w:pPr>
          </w:p>
        </w:tc>
        <w:tc>
          <w:tcPr>
            <w:tcW w:w="1710" w:type="dxa"/>
            <w:tcBorders>
              <w:top w:val="single" w:sz="4" w:space="0" w:color="auto"/>
              <w:left w:val="single" w:sz="4" w:space="0" w:color="auto"/>
              <w:bottom w:val="single" w:sz="4" w:space="0" w:color="auto"/>
              <w:right w:val="single" w:sz="4" w:space="0" w:color="auto"/>
            </w:tcBorders>
            <w:hideMark/>
          </w:tcPr>
          <w:p w:rsidR="00F67AAC" w:rsidRDefault="00F67AAC" w:rsidP="009C0763">
            <w:pPr>
              <w:jc w:val="both"/>
              <w:rPr>
                <w:lang w:val="ro-RO"/>
              </w:rPr>
            </w:pPr>
            <w:r>
              <w:rPr>
                <w:lang w:val="ro-RO"/>
              </w:rPr>
              <w:t xml:space="preserve">L.153/2017art.38 alin(3.) a) </w:t>
            </w:r>
          </w:p>
        </w:tc>
        <w:tc>
          <w:tcPr>
            <w:tcW w:w="720" w:type="dxa"/>
            <w:tcBorders>
              <w:top w:val="single" w:sz="4" w:space="0" w:color="auto"/>
              <w:left w:val="single" w:sz="4" w:space="0" w:color="auto"/>
              <w:bottom w:val="single" w:sz="4" w:space="0" w:color="auto"/>
              <w:right w:val="single" w:sz="4" w:space="0" w:color="auto"/>
            </w:tcBorders>
            <w:hideMark/>
          </w:tcPr>
          <w:p w:rsidR="00F67AAC" w:rsidRDefault="00F67AAC" w:rsidP="009C0763">
            <w:pPr>
              <w:jc w:val="both"/>
              <w:rPr>
                <w:b/>
                <w:sz w:val="28"/>
                <w:szCs w:val="28"/>
                <w:lang w:val="ro-RO"/>
              </w:rPr>
            </w:pPr>
            <w:r>
              <w:rPr>
                <w:b/>
                <w:sz w:val="28"/>
                <w:szCs w:val="28"/>
                <w:lang w:val="ro-RO"/>
              </w:rPr>
              <w:t>1</w:t>
            </w:r>
          </w:p>
        </w:tc>
      </w:tr>
      <w:tr w:rsidR="00F67AAC" w:rsidTr="004004D3">
        <w:tc>
          <w:tcPr>
            <w:tcW w:w="1351" w:type="dxa"/>
            <w:tcBorders>
              <w:top w:val="single" w:sz="4" w:space="0" w:color="auto"/>
              <w:left w:val="single" w:sz="4" w:space="0" w:color="auto"/>
              <w:bottom w:val="single" w:sz="4" w:space="0" w:color="auto"/>
              <w:right w:val="single" w:sz="4" w:space="0" w:color="auto"/>
            </w:tcBorders>
            <w:hideMark/>
          </w:tcPr>
          <w:p w:rsidR="00F67AAC" w:rsidRDefault="00F67AAC" w:rsidP="009C0763">
            <w:pPr>
              <w:jc w:val="both"/>
              <w:rPr>
                <w:lang w:val="ro-RO"/>
              </w:rPr>
            </w:pPr>
            <w:r>
              <w:rPr>
                <w:lang w:val="ro-RO"/>
              </w:rPr>
              <w:t>Personal contractual</w:t>
            </w:r>
          </w:p>
        </w:tc>
        <w:tc>
          <w:tcPr>
            <w:tcW w:w="1686" w:type="dxa"/>
            <w:tcBorders>
              <w:top w:val="single" w:sz="4" w:space="0" w:color="auto"/>
              <w:left w:val="single" w:sz="4" w:space="0" w:color="auto"/>
              <w:bottom w:val="single" w:sz="4" w:space="0" w:color="auto"/>
              <w:right w:val="single" w:sz="4" w:space="0" w:color="auto"/>
            </w:tcBorders>
            <w:hideMark/>
          </w:tcPr>
          <w:p w:rsidR="00F67AAC" w:rsidRDefault="00F67AAC" w:rsidP="009C0763">
            <w:pPr>
              <w:jc w:val="both"/>
              <w:rPr>
                <w:lang w:val="ro-RO"/>
              </w:rPr>
            </w:pPr>
            <w:r>
              <w:rPr>
                <w:lang w:val="ro-RO"/>
              </w:rPr>
              <w:t>Şef sector administrativ</w:t>
            </w:r>
          </w:p>
        </w:tc>
        <w:tc>
          <w:tcPr>
            <w:tcW w:w="810" w:type="dxa"/>
            <w:tcBorders>
              <w:top w:val="single" w:sz="4" w:space="0" w:color="auto"/>
              <w:left w:val="single" w:sz="4" w:space="0" w:color="auto"/>
              <w:bottom w:val="single" w:sz="4" w:space="0" w:color="auto"/>
              <w:right w:val="single" w:sz="4" w:space="0" w:color="auto"/>
            </w:tcBorders>
            <w:hideMark/>
          </w:tcPr>
          <w:p w:rsidR="00F67AAC" w:rsidRDefault="00F67AAC" w:rsidP="009C0763">
            <w:pPr>
              <w:jc w:val="both"/>
              <w:rPr>
                <w:sz w:val="28"/>
                <w:szCs w:val="28"/>
                <w:lang w:val="ro-RO"/>
              </w:rPr>
            </w:pPr>
            <w:r>
              <w:rPr>
                <w:sz w:val="28"/>
                <w:szCs w:val="28"/>
                <w:lang w:val="ro-RO"/>
              </w:rPr>
              <w:t>S</w:t>
            </w:r>
          </w:p>
        </w:tc>
        <w:tc>
          <w:tcPr>
            <w:tcW w:w="1350" w:type="dxa"/>
            <w:tcBorders>
              <w:top w:val="single" w:sz="4" w:space="0" w:color="auto"/>
              <w:left w:val="single" w:sz="4" w:space="0" w:color="auto"/>
              <w:bottom w:val="single" w:sz="4" w:space="0" w:color="auto"/>
              <w:right w:val="single" w:sz="4" w:space="0" w:color="auto"/>
            </w:tcBorders>
            <w:hideMark/>
          </w:tcPr>
          <w:p w:rsidR="00F67AAC" w:rsidRDefault="00F67AAC" w:rsidP="009C0763">
            <w:pPr>
              <w:jc w:val="both"/>
              <w:rPr>
                <w:lang w:val="ro-RO"/>
              </w:rPr>
            </w:pPr>
            <w:r>
              <w:rPr>
                <w:lang w:val="ro-RO"/>
              </w:rPr>
              <w:t>de conducere</w:t>
            </w:r>
          </w:p>
        </w:tc>
        <w:tc>
          <w:tcPr>
            <w:tcW w:w="720" w:type="dxa"/>
            <w:tcBorders>
              <w:top w:val="single" w:sz="4" w:space="0" w:color="auto"/>
              <w:left w:val="single" w:sz="4" w:space="0" w:color="auto"/>
              <w:bottom w:val="single" w:sz="4" w:space="0" w:color="auto"/>
              <w:right w:val="single" w:sz="4" w:space="0" w:color="auto"/>
            </w:tcBorders>
            <w:hideMark/>
          </w:tcPr>
          <w:p w:rsidR="00F67AAC" w:rsidRDefault="00F67AAC" w:rsidP="009C0763">
            <w:pPr>
              <w:jc w:val="both"/>
              <w:rPr>
                <w:lang w:val="ro-RO"/>
              </w:rPr>
            </w:pPr>
            <w:r>
              <w:rPr>
                <w:lang w:val="ro-RO"/>
              </w:rPr>
              <w:t>II</w:t>
            </w:r>
          </w:p>
        </w:tc>
        <w:tc>
          <w:tcPr>
            <w:tcW w:w="900" w:type="dxa"/>
            <w:tcBorders>
              <w:top w:val="single" w:sz="4" w:space="0" w:color="auto"/>
              <w:left w:val="single" w:sz="4" w:space="0" w:color="auto"/>
              <w:bottom w:val="single" w:sz="4" w:space="0" w:color="auto"/>
              <w:right w:val="single" w:sz="4" w:space="0" w:color="auto"/>
            </w:tcBorders>
            <w:hideMark/>
          </w:tcPr>
          <w:p w:rsidR="00F67AAC" w:rsidRDefault="00364173" w:rsidP="009C0763">
            <w:pPr>
              <w:jc w:val="both"/>
              <w:rPr>
                <w:sz w:val="28"/>
                <w:szCs w:val="28"/>
                <w:lang w:val="ro-RO"/>
              </w:rPr>
            </w:pPr>
            <w:r>
              <w:rPr>
                <w:sz w:val="28"/>
                <w:szCs w:val="28"/>
                <w:lang w:val="ro-RO"/>
              </w:rPr>
              <w:t>6488</w:t>
            </w:r>
            <w:bookmarkStart w:id="0" w:name="_GoBack"/>
            <w:bookmarkEnd w:id="0"/>
          </w:p>
        </w:tc>
        <w:tc>
          <w:tcPr>
            <w:tcW w:w="900" w:type="dxa"/>
            <w:tcBorders>
              <w:top w:val="single" w:sz="4" w:space="0" w:color="auto"/>
              <w:left w:val="single" w:sz="4" w:space="0" w:color="auto"/>
              <w:bottom w:val="single" w:sz="4" w:space="0" w:color="auto"/>
              <w:right w:val="single" w:sz="4" w:space="0" w:color="auto"/>
            </w:tcBorders>
          </w:tcPr>
          <w:p w:rsidR="00F67AAC" w:rsidRDefault="00F67AAC" w:rsidP="009C0763">
            <w:pPr>
              <w:jc w:val="both"/>
              <w:rPr>
                <w:lang w:val="ro-RO"/>
              </w:rPr>
            </w:pPr>
          </w:p>
        </w:tc>
        <w:tc>
          <w:tcPr>
            <w:tcW w:w="1710" w:type="dxa"/>
            <w:tcBorders>
              <w:top w:val="single" w:sz="4" w:space="0" w:color="auto"/>
              <w:left w:val="single" w:sz="4" w:space="0" w:color="auto"/>
              <w:bottom w:val="single" w:sz="4" w:space="0" w:color="auto"/>
              <w:right w:val="single" w:sz="4" w:space="0" w:color="auto"/>
            </w:tcBorders>
            <w:hideMark/>
          </w:tcPr>
          <w:p w:rsidR="00F67AAC" w:rsidRDefault="00F67AAC" w:rsidP="009C0763">
            <w:pPr>
              <w:jc w:val="both"/>
              <w:rPr>
                <w:lang w:val="ro-RO"/>
              </w:rPr>
            </w:pPr>
            <w:r>
              <w:rPr>
                <w:lang w:val="ro-RO"/>
              </w:rPr>
              <w:t xml:space="preserve">L.153/2017art.38 alin(3.) a) </w:t>
            </w:r>
          </w:p>
        </w:tc>
        <w:tc>
          <w:tcPr>
            <w:tcW w:w="720" w:type="dxa"/>
            <w:tcBorders>
              <w:top w:val="single" w:sz="4" w:space="0" w:color="auto"/>
              <w:left w:val="single" w:sz="4" w:space="0" w:color="auto"/>
              <w:bottom w:val="single" w:sz="4" w:space="0" w:color="auto"/>
              <w:right w:val="single" w:sz="4" w:space="0" w:color="auto"/>
            </w:tcBorders>
            <w:hideMark/>
          </w:tcPr>
          <w:p w:rsidR="00F67AAC" w:rsidRDefault="00F67AAC" w:rsidP="009C0763">
            <w:pPr>
              <w:jc w:val="both"/>
              <w:rPr>
                <w:b/>
                <w:sz w:val="28"/>
                <w:szCs w:val="28"/>
                <w:lang w:val="ro-RO"/>
              </w:rPr>
            </w:pPr>
            <w:r>
              <w:rPr>
                <w:b/>
                <w:sz w:val="28"/>
                <w:szCs w:val="28"/>
                <w:lang w:val="ro-RO"/>
              </w:rPr>
              <w:t>1</w:t>
            </w:r>
          </w:p>
        </w:tc>
      </w:tr>
      <w:tr w:rsidR="00F67AAC" w:rsidTr="004004D3">
        <w:tc>
          <w:tcPr>
            <w:tcW w:w="1351" w:type="dxa"/>
            <w:tcBorders>
              <w:top w:val="single" w:sz="4" w:space="0" w:color="auto"/>
              <w:left w:val="single" w:sz="4" w:space="0" w:color="auto"/>
              <w:bottom w:val="single" w:sz="4" w:space="0" w:color="auto"/>
              <w:right w:val="single" w:sz="4" w:space="0" w:color="auto"/>
            </w:tcBorders>
            <w:hideMark/>
          </w:tcPr>
          <w:p w:rsidR="00F67AAC" w:rsidRDefault="00F67AAC" w:rsidP="009C0763">
            <w:pPr>
              <w:jc w:val="both"/>
              <w:rPr>
                <w:lang w:val="ro-RO"/>
              </w:rPr>
            </w:pPr>
            <w:r>
              <w:rPr>
                <w:lang w:val="ro-RO"/>
              </w:rPr>
              <w:t>Personal contractual</w:t>
            </w:r>
          </w:p>
        </w:tc>
        <w:tc>
          <w:tcPr>
            <w:tcW w:w="1686" w:type="dxa"/>
            <w:tcBorders>
              <w:top w:val="single" w:sz="4" w:space="0" w:color="auto"/>
              <w:left w:val="single" w:sz="4" w:space="0" w:color="auto"/>
              <w:bottom w:val="single" w:sz="4" w:space="0" w:color="auto"/>
              <w:right w:val="single" w:sz="4" w:space="0" w:color="auto"/>
            </w:tcBorders>
            <w:hideMark/>
          </w:tcPr>
          <w:p w:rsidR="00F67AAC" w:rsidRDefault="00F67AAC" w:rsidP="009C0763">
            <w:pPr>
              <w:jc w:val="both"/>
              <w:rPr>
                <w:lang w:val="ro-RO"/>
              </w:rPr>
            </w:pPr>
            <w:r>
              <w:rPr>
                <w:lang w:val="ro-RO"/>
              </w:rPr>
              <w:t>Şef sector formare</w:t>
            </w:r>
          </w:p>
        </w:tc>
        <w:tc>
          <w:tcPr>
            <w:tcW w:w="810" w:type="dxa"/>
            <w:tcBorders>
              <w:top w:val="single" w:sz="4" w:space="0" w:color="auto"/>
              <w:left w:val="single" w:sz="4" w:space="0" w:color="auto"/>
              <w:bottom w:val="single" w:sz="4" w:space="0" w:color="auto"/>
              <w:right w:val="single" w:sz="4" w:space="0" w:color="auto"/>
            </w:tcBorders>
            <w:hideMark/>
          </w:tcPr>
          <w:p w:rsidR="00F67AAC" w:rsidRDefault="00F67AAC" w:rsidP="009C0763">
            <w:pPr>
              <w:jc w:val="both"/>
              <w:rPr>
                <w:lang w:val="ro-RO"/>
              </w:rPr>
            </w:pPr>
            <w:r>
              <w:rPr>
                <w:lang w:val="ro-RO"/>
              </w:rPr>
              <w:t>S</w:t>
            </w:r>
          </w:p>
        </w:tc>
        <w:tc>
          <w:tcPr>
            <w:tcW w:w="1350" w:type="dxa"/>
            <w:tcBorders>
              <w:top w:val="single" w:sz="4" w:space="0" w:color="auto"/>
              <w:left w:val="single" w:sz="4" w:space="0" w:color="auto"/>
              <w:bottom w:val="single" w:sz="4" w:space="0" w:color="auto"/>
              <w:right w:val="single" w:sz="4" w:space="0" w:color="auto"/>
            </w:tcBorders>
            <w:hideMark/>
          </w:tcPr>
          <w:p w:rsidR="00F67AAC" w:rsidRDefault="00F67AAC" w:rsidP="009C0763">
            <w:pPr>
              <w:jc w:val="both"/>
              <w:rPr>
                <w:lang w:val="ro-RO"/>
              </w:rPr>
            </w:pPr>
            <w:r>
              <w:rPr>
                <w:lang w:val="ro-RO"/>
              </w:rPr>
              <w:t>de conducere</w:t>
            </w:r>
          </w:p>
        </w:tc>
        <w:tc>
          <w:tcPr>
            <w:tcW w:w="720" w:type="dxa"/>
            <w:tcBorders>
              <w:top w:val="single" w:sz="4" w:space="0" w:color="auto"/>
              <w:left w:val="single" w:sz="4" w:space="0" w:color="auto"/>
              <w:bottom w:val="single" w:sz="4" w:space="0" w:color="auto"/>
              <w:right w:val="single" w:sz="4" w:space="0" w:color="auto"/>
            </w:tcBorders>
          </w:tcPr>
          <w:p w:rsidR="00F67AAC" w:rsidRPr="00105124" w:rsidRDefault="00F67AAC" w:rsidP="009C0763">
            <w:pPr>
              <w:jc w:val="both"/>
              <w:rPr>
                <w:sz w:val="28"/>
                <w:szCs w:val="28"/>
                <w:lang w:val="ro-RO"/>
              </w:rPr>
            </w:pPr>
            <w:r w:rsidRPr="00105124">
              <w:rPr>
                <w:sz w:val="28"/>
                <w:szCs w:val="28"/>
                <w:lang w:val="ro-RO"/>
              </w:rPr>
              <w:t>II</w:t>
            </w:r>
          </w:p>
        </w:tc>
        <w:tc>
          <w:tcPr>
            <w:tcW w:w="900" w:type="dxa"/>
            <w:tcBorders>
              <w:top w:val="single" w:sz="4" w:space="0" w:color="auto"/>
              <w:left w:val="single" w:sz="4" w:space="0" w:color="auto"/>
              <w:bottom w:val="single" w:sz="4" w:space="0" w:color="auto"/>
              <w:right w:val="single" w:sz="4" w:space="0" w:color="auto"/>
            </w:tcBorders>
            <w:hideMark/>
          </w:tcPr>
          <w:p w:rsidR="00F67AAC" w:rsidRDefault="00F67AAC" w:rsidP="009C0763">
            <w:pPr>
              <w:jc w:val="both"/>
              <w:rPr>
                <w:sz w:val="28"/>
                <w:szCs w:val="28"/>
                <w:lang w:val="ro-RO"/>
              </w:rPr>
            </w:pPr>
            <w:r>
              <w:rPr>
                <w:sz w:val="28"/>
                <w:szCs w:val="28"/>
                <w:lang w:val="ro-RO"/>
              </w:rPr>
              <w:t>6709</w:t>
            </w:r>
          </w:p>
        </w:tc>
        <w:tc>
          <w:tcPr>
            <w:tcW w:w="900" w:type="dxa"/>
            <w:tcBorders>
              <w:top w:val="single" w:sz="4" w:space="0" w:color="auto"/>
              <w:left w:val="single" w:sz="4" w:space="0" w:color="auto"/>
              <w:bottom w:val="single" w:sz="4" w:space="0" w:color="auto"/>
              <w:right w:val="single" w:sz="4" w:space="0" w:color="auto"/>
            </w:tcBorders>
          </w:tcPr>
          <w:p w:rsidR="00F67AAC" w:rsidRDefault="00F67AAC" w:rsidP="009C0763">
            <w:pPr>
              <w:jc w:val="both"/>
              <w:rPr>
                <w:lang w:val="ro-RO"/>
              </w:rPr>
            </w:pPr>
          </w:p>
        </w:tc>
        <w:tc>
          <w:tcPr>
            <w:tcW w:w="1710" w:type="dxa"/>
            <w:tcBorders>
              <w:top w:val="single" w:sz="4" w:space="0" w:color="auto"/>
              <w:left w:val="single" w:sz="4" w:space="0" w:color="auto"/>
              <w:bottom w:val="single" w:sz="4" w:space="0" w:color="auto"/>
              <w:right w:val="single" w:sz="4" w:space="0" w:color="auto"/>
            </w:tcBorders>
            <w:hideMark/>
          </w:tcPr>
          <w:p w:rsidR="00F67AAC" w:rsidRDefault="00F67AAC" w:rsidP="009C0763">
            <w:pPr>
              <w:jc w:val="both"/>
              <w:rPr>
                <w:lang w:val="ro-RO"/>
              </w:rPr>
            </w:pPr>
            <w:r>
              <w:rPr>
                <w:lang w:val="ro-RO"/>
              </w:rPr>
              <w:t xml:space="preserve">L.153/2017art.38 alin(3.) a) </w:t>
            </w:r>
          </w:p>
        </w:tc>
        <w:tc>
          <w:tcPr>
            <w:tcW w:w="720" w:type="dxa"/>
            <w:tcBorders>
              <w:top w:val="single" w:sz="4" w:space="0" w:color="auto"/>
              <w:left w:val="single" w:sz="4" w:space="0" w:color="auto"/>
              <w:bottom w:val="single" w:sz="4" w:space="0" w:color="auto"/>
              <w:right w:val="single" w:sz="4" w:space="0" w:color="auto"/>
            </w:tcBorders>
            <w:hideMark/>
          </w:tcPr>
          <w:p w:rsidR="00F67AAC" w:rsidRDefault="00F67AAC" w:rsidP="009C0763">
            <w:pPr>
              <w:jc w:val="both"/>
              <w:rPr>
                <w:b/>
                <w:sz w:val="28"/>
                <w:szCs w:val="28"/>
                <w:lang w:val="ro-RO"/>
              </w:rPr>
            </w:pPr>
            <w:r>
              <w:rPr>
                <w:b/>
                <w:sz w:val="28"/>
                <w:szCs w:val="28"/>
                <w:lang w:val="ro-RO"/>
              </w:rPr>
              <w:t>1</w:t>
            </w:r>
          </w:p>
        </w:tc>
      </w:tr>
      <w:tr w:rsidR="00F67AAC" w:rsidTr="004004D3">
        <w:tc>
          <w:tcPr>
            <w:tcW w:w="1351" w:type="dxa"/>
            <w:tcBorders>
              <w:top w:val="single" w:sz="4" w:space="0" w:color="auto"/>
              <w:left w:val="single" w:sz="4" w:space="0" w:color="auto"/>
              <w:bottom w:val="single" w:sz="4" w:space="0" w:color="auto"/>
              <w:right w:val="single" w:sz="4" w:space="0" w:color="auto"/>
            </w:tcBorders>
            <w:hideMark/>
          </w:tcPr>
          <w:p w:rsidR="00F67AAC" w:rsidRDefault="00F67AAC" w:rsidP="009C0763">
            <w:pPr>
              <w:jc w:val="both"/>
              <w:rPr>
                <w:lang w:val="ro-RO"/>
              </w:rPr>
            </w:pPr>
            <w:r>
              <w:rPr>
                <w:lang w:val="ro-RO"/>
              </w:rPr>
              <w:t>Personal contractual</w:t>
            </w:r>
          </w:p>
        </w:tc>
        <w:tc>
          <w:tcPr>
            <w:tcW w:w="1686" w:type="dxa"/>
            <w:tcBorders>
              <w:top w:val="single" w:sz="4" w:space="0" w:color="auto"/>
              <w:left w:val="single" w:sz="4" w:space="0" w:color="auto"/>
              <w:bottom w:val="single" w:sz="4" w:space="0" w:color="auto"/>
              <w:right w:val="single" w:sz="4" w:space="0" w:color="auto"/>
            </w:tcBorders>
            <w:hideMark/>
          </w:tcPr>
          <w:p w:rsidR="00F67AAC" w:rsidRDefault="00F67AAC" w:rsidP="009C0763">
            <w:pPr>
              <w:jc w:val="both"/>
              <w:rPr>
                <w:lang w:val="ro-RO"/>
              </w:rPr>
            </w:pPr>
            <w:r>
              <w:rPr>
                <w:lang w:val="ro-RO"/>
              </w:rPr>
              <w:t>Redactor Şef</w:t>
            </w:r>
          </w:p>
          <w:p w:rsidR="00F67AAC" w:rsidRPr="009177E5" w:rsidRDefault="00F67AAC" w:rsidP="009C0763">
            <w:pPr>
              <w:tabs>
                <w:tab w:val="left" w:pos="1275"/>
              </w:tabs>
              <w:rPr>
                <w:lang w:val="ro-RO"/>
              </w:rPr>
            </w:pPr>
            <w:r>
              <w:rPr>
                <w:lang w:val="ro-RO"/>
              </w:rPr>
              <w:tab/>
            </w:r>
          </w:p>
        </w:tc>
        <w:tc>
          <w:tcPr>
            <w:tcW w:w="810" w:type="dxa"/>
            <w:tcBorders>
              <w:top w:val="single" w:sz="4" w:space="0" w:color="auto"/>
              <w:left w:val="single" w:sz="4" w:space="0" w:color="auto"/>
              <w:bottom w:val="single" w:sz="4" w:space="0" w:color="auto"/>
              <w:right w:val="single" w:sz="4" w:space="0" w:color="auto"/>
            </w:tcBorders>
            <w:hideMark/>
          </w:tcPr>
          <w:p w:rsidR="00F67AAC" w:rsidRDefault="00F67AAC" w:rsidP="009C0763">
            <w:pPr>
              <w:jc w:val="both"/>
              <w:rPr>
                <w:sz w:val="28"/>
                <w:szCs w:val="28"/>
                <w:lang w:val="ro-RO"/>
              </w:rPr>
            </w:pPr>
            <w:r>
              <w:rPr>
                <w:sz w:val="28"/>
                <w:szCs w:val="28"/>
                <w:lang w:val="ro-RO"/>
              </w:rPr>
              <w:t>S</w:t>
            </w:r>
          </w:p>
        </w:tc>
        <w:tc>
          <w:tcPr>
            <w:tcW w:w="1350" w:type="dxa"/>
            <w:tcBorders>
              <w:top w:val="single" w:sz="4" w:space="0" w:color="auto"/>
              <w:left w:val="single" w:sz="4" w:space="0" w:color="auto"/>
              <w:bottom w:val="single" w:sz="4" w:space="0" w:color="auto"/>
              <w:right w:val="single" w:sz="4" w:space="0" w:color="auto"/>
            </w:tcBorders>
            <w:hideMark/>
          </w:tcPr>
          <w:p w:rsidR="00F67AAC" w:rsidRDefault="00F67AAC" w:rsidP="009C0763">
            <w:pPr>
              <w:jc w:val="both"/>
              <w:rPr>
                <w:lang w:val="ro-RO"/>
              </w:rPr>
            </w:pPr>
            <w:r>
              <w:rPr>
                <w:lang w:val="ro-RO"/>
              </w:rPr>
              <w:t>de conducere</w:t>
            </w:r>
          </w:p>
        </w:tc>
        <w:tc>
          <w:tcPr>
            <w:tcW w:w="720" w:type="dxa"/>
            <w:tcBorders>
              <w:top w:val="single" w:sz="4" w:space="0" w:color="auto"/>
              <w:left w:val="single" w:sz="4" w:space="0" w:color="auto"/>
              <w:bottom w:val="single" w:sz="4" w:space="0" w:color="auto"/>
              <w:right w:val="single" w:sz="4" w:space="0" w:color="auto"/>
            </w:tcBorders>
          </w:tcPr>
          <w:p w:rsidR="00F67AAC" w:rsidRPr="0022370F" w:rsidRDefault="00F67AAC" w:rsidP="009C0763">
            <w:pPr>
              <w:jc w:val="both"/>
              <w:rPr>
                <w:sz w:val="28"/>
                <w:szCs w:val="28"/>
                <w:lang w:val="ro-RO"/>
              </w:rPr>
            </w:pPr>
            <w:r w:rsidRPr="0022370F">
              <w:rPr>
                <w:sz w:val="28"/>
                <w:szCs w:val="28"/>
                <w:lang w:val="ro-RO"/>
              </w:rPr>
              <w:t>II</w:t>
            </w:r>
          </w:p>
        </w:tc>
        <w:tc>
          <w:tcPr>
            <w:tcW w:w="900" w:type="dxa"/>
            <w:tcBorders>
              <w:top w:val="single" w:sz="4" w:space="0" w:color="auto"/>
              <w:left w:val="single" w:sz="4" w:space="0" w:color="auto"/>
              <w:bottom w:val="single" w:sz="4" w:space="0" w:color="auto"/>
              <w:right w:val="single" w:sz="4" w:space="0" w:color="auto"/>
            </w:tcBorders>
            <w:hideMark/>
          </w:tcPr>
          <w:p w:rsidR="00F67AAC" w:rsidRDefault="00F67AAC" w:rsidP="009C0763">
            <w:pPr>
              <w:jc w:val="both"/>
              <w:rPr>
                <w:sz w:val="28"/>
                <w:szCs w:val="28"/>
                <w:lang w:val="ro-RO"/>
              </w:rPr>
            </w:pPr>
            <w:r>
              <w:rPr>
                <w:sz w:val="28"/>
                <w:szCs w:val="28"/>
                <w:lang w:val="ro-RO"/>
              </w:rPr>
              <w:t>7100</w:t>
            </w:r>
          </w:p>
        </w:tc>
        <w:tc>
          <w:tcPr>
            <w:tcW w:w="900" w:type="dxa"/>
            <w:tcBorders>
              <w:top w:val="single" w:sz="4" w:space="0" w:color="auto"/>
              <w:left w:val="single" w:sz="4" w:space="0" w:color="auto"/>
              <w:bottom w:val="single" w:sz="4" w:space="0" w:color="auto"/>
              <w:right w:val="single" w:sz="4" w:space="0" w:color="auto"/>
            </w:tcBorders>
          </w:tcPr>
          <w:p w:rsidR="00F67AAC" w:rsidRDefault="00F67AAC" w:rsidP="009C0763">
            <w:pPr>
              <w:jc w:val="both"/>
              <w:rPr>
                <w:lang w:val="ro-RO"/>
              </w:rPr>
            </w:pPr>
          </w:p>
        </w:tc>
        <w:tc>
          <w:tcPr>
            <w:tcW w:w="1710" w:type="dxa"/>
            <w:tcBorders>
              <w:top w:val="single" w:sz="4" w:space="0" w:color="auto"/>
              <w:left w:val="single" w:sz="4" w:space="0" w:color="auto"/>
              <w:bottom w:val="single" w:sz="4" w:space="0" w:color="auto"/>
              <w:right w:val="single" w:sz="4" w:space="0" w:color="auto"/>
            </w:tcBorders>
            <w:hideMark/>
          </w:tcPr>
          <w:p w:rsidR="00F67AAC" w:rsidRDefault="00F67AAC" w:rsidP="009C0763">
            <w:pPr>
              <w:jc w:val="both"/>
              <w:rPr>
                <w:lang w:val="ro-RO"/>
              </w:rPr>
            </w:pPr>
            <w:r>
              <w:rPr>
                <w:lang w:val="ro-RO"/>
              </w:rPr>
              <w:t xml:space="preserve">L.153/2017art.38 alin(3.) a) </w:t>
            </w:r>
          </w:p>
        </w:tc>
        <w:tc>
          <w:tcPr>
            <w:tcW w:w="720" w:type="dxa"/>
            <w:tcBorders>
              <w:top w:val="single" w:sz="4" w:space="0" w:color="auto"/>
              <w:left w:val="single" w:sz="4" w:space="0" w:color="auto"/>
              <w:bottom w:val="single" w:sz="4" w:space="0" w:color="auto"/>
              <w:right w:val="single" w:sz="4" w:space="0" w:color="auto"/>
            </w:tcBorders>
            <w:hideMark/>
          </w:tcPr>
          <w:p w:rsidR="00F67AAC" w:rsidRDefault="00F67AAC" w:rsidP="009C0763">
            <w:pPr>
              <w:jc w:val="both"/>
              <w:rPr>
                <w:b/>
                <w:sz w:val="28"/>
                <w:szCs w:val="28"/>
                <w:lang w:val="ro-RO"/>
              </w:rPr>
            </w:pPr>
            <w:r>
              <w:rPr>
                <w:b/>
                <w:sz w:val="28"/>
                <w:szCs w:val="28"/>
                <w:lang w:val="ro-RO"/>
              </w:rPr>
              <w:t>1</w:t>
            </w:r>
          </w:p>
        </w:tc>
      </w:tr>
      <w:tr w:rsidR="00F67AAC" w:rsidTr="004004D3">
        <w:tc>
          <w:tcPr>
            <w:tcW w:w="1351" w:type="dxa"/>
            <w:tcBorders>
              <w:top w:val="single" w:sz="4" w:space="0" w:color="auto"/>
              <w:left w:val="single" w:sz="4" w:space="0" w:color="auto"/>
              <w:bottom w:val="single" w:sz="4" w:space="0" w:color="auto"/>
              <w:right w:val="single" w:sz="4" w:space="0" w:color="auto"/>
            </w:tcBorders>
            <w:hideMark/>
          </w:tcPr>
          <w:p w:rsidR="00F67AAC" w:rsidRDefault="00F67AAC" w:rsidP="009C0763">
            <w:pPr>
              <w:jc w:val="both"/>
              <w:rPr>
                <w:lang w:val="ro-RO"/>
              </w:rPr>
            </w:pPr>
            <w:r>
              <w:rPr>
                <w:lang w:val="ro-RO"/>
              </w:rPr>
              <w:t>Personal contractual</w:t>
            </w:r>
          </w:p>
        </w:tc>
        <w:tc>
          <w:tcPr>
            <w:tcW w:w="1686" w:type="dxa"/>
            <w:tcBorders>
              <w:top w:val="single" w:sz="4" w:space="0" w:color="auto"/>
              <w:left w:val="single" w:sz="4" w:space="0" w:color="auto"/>
              <w:bottom w:val="single" w:sz="4" w:space="0" w:color="auto"/>
              <w:right w:val="single" w:sz="4" w:space="0" w:color="auto"/>
            </w:tcBorders>
            <w:hideMark/>
          </w:tcPr>
          <w:p w:rsidR="00F67AAC" w:rsidRDefault="00F67AAC" w:rsidP="009C0763">
            <w:pPr>
              <w:jc w:val="both"/>
              <w:rPr>
                <w:lang w:val="ro-RO"/>
              </w:rPr>
            </w:pPr>
            <w:r>
              <w:rPr>
                <w:lang w:val="ro-RO"/>
              </w:rPr>
              <w:t>Redactor</w:t>
            </w:r>
          </w:p>
        </w:tc>
        <w:tc>
          <w:tcPr>
            <w:tcW w:w="810" w:type="dxa"/>
            <w:tcBorders>
              <w:top w:val="single" w:sz="4" w:space="0" w:color="auto"/>
              <w:left w:val="single" w:sz="4" w:space="0" w:color="auto"/>
              <w:bottom w:val="single" w:sz="4" w:space="0" w:color="auto"/>
              <w:right w:val="single" w:sz="4" w:space="0" w:color="auto"/>
            </w:tcBorders>
            <w:hideMark/>
          </w:tcPr>
          <w:p w:rsidR="00F67AAC" w:rsidRDefault="00F67AAC" w:rsidP="009C0763">
            <w:pPr>
              <w:jc w:val="both"/>
              <w:rPr>
                <w:sz w:val="28"/>
                <w:szCs w:val="28"/>
                <w:lang w:val="ro-RO"/>
              </w:rPr>
            </w:pPr>
            <w:r>
              <w:rPr>
                <w:sz w:val="28"/>
                <w:szCs w:val="28"/>
                <w:lang w:val="ro-RO"/>
              </w:rPr>
              <w:t>S</w:t>
            </w:r>
          </w:p>
        </w:tc>
        <w:tc>
          <w:tcPr>
            <w:tcW w:w="1350" w:type="dxa"/>
            <w:tcBorders>
              <w:top w:val="single" w:sz="4" w:space="0" w:color="auto"/>
              <w:left w:val="single" w:sz="4" w:space="0" w:color="auto"/>
              <w:bottom w:val="single" w:sz="4" w:space="0" w:color="auto"/>
              <w:right w:val="single" w:sz="4" w:space="0" w:color="auto"/>
            </w:tcBorders>
            <w:hideMark/>
          </w:tcPr>
          <w:p w:rsidR="00F67AAC" w:rsidRDefault="00F67AAC" w:rsidP="009C0763">
            <w:pPr>
              <w:jc w:val="both"/>
              <w:rPr>
                <w:lang w:val="ro-RO"/>
              </w:rPr>
            </w:pPr>
            <w:r>
              <w:rPr>
                <w:lang w:val="ro-RO"/>
              </w:rPr>
              <w:t>de execuţie</w:t>
            </w:r>
          </w:p>
        </w:tc>
        <w:tc>
          <w:tcPr>
            <w:tcW w:w="720" w:type="dxa"/>
            <w:tcBorders>
              <w:top w:val="single" w:sz="4" w:space="0" w:color="auto"/>
              <w:left w:val="single" w:sz="4" w:space="0" w:color="auto"/>
              <w:bottom w:val="single" w:sz="4" w:space="0" w:color="auto"/>
              <w:right w:val="single" w:sz="4" w:space="0" w:color="auto"/>
            </w:tcBorders>
          </w:tcPr>
          <w:p w:rsidR="00F67AAC" w:rsidRDefault="00F67AAC" w:rsidP="009C0763">
            <w:pPr>
              <w:jc w:val="both"/>
              <w:rPr>
                <w:b/>
                <w:sz w:val="28"/>
                <w:szCs w:val="28"/>
                <w:lang w:val="ro-RO"/>
              </w:rPr>
            </w:pPr>
          </w:p>
        </w:tc>
        <w:tc>
          <w:tcPr>
            <w:tcW w:w="900" w:type="dxa"/>
            <w:tcBorders>
              <w:top w:val="single" w:sz="4" w:space="0" w:color="auto"/>
              <w:left w:val="single" w:sz="4" w:space="0" w:color="auto"/>
              <w:bottom w:val="single" w:sz="4" w:space="0" w:color="auto"/>
              <w:right w:val="single" w:sz="4" w:space="0" w:color="auto"/>
            </w:tcBorders>
            <w:hideMark/>
          </w:tcPr>
          <w:p w:rsidR="00F67AAC" w:rsidRDefault="00F67AAC" w:rsidP="009C0763">
            <w:pPr>
              <w:jc w:val="both"/>
              <w:rPr>
                <w:sz w:val="28"/>
                <w:szCs w:val="28"/>
                <w:lang w:val="ro-RO"/>
              </w:rPr>
            </w:pPr>
            <w:r>
              <w:rPr>
                <w:sz w:val="28"/>
                <w:szCs w:val="28"/>
                <w:lang w:val="ro-RO"/>
              </w:rPr>
              <w:t>5707</w:t>
            </w:r>
          </w:p>
        </w:tc>
        <w:tc>
          <w:tcPr>
            <w:tcW w:w="900" w:type="dxa"/>
            <w:tcBorders>
              <w:top w:val="single" w:sz="4" w:space="0" w:color="auto"/>
              <w:left w:val="single" w:sz="4" w:space="0" w:color="auto"/>
              <w:bottom w:val="single" w:sz="4" w:space="0" w:color="auto"/>
              <w:right w:val="single" w:sz="4" w:space="0" w:color="auto"/>
            </w:tcBorders>
          </w:tcPr>
          <w:p w:rsidR="00F67AAC" w:rsidRDefault="00F67AAC" w:rsidP="009C0763">
            <w:pPr>
              <w:jc w:val="both"/>
              <w:rPr>
                <w:lang w:val="ro-RO"/>
              </w:rPr>
            </w:pPr>
          </w:p>
        </w:tc>
        <w:tc>
          <w:tcPr>
            <w:tcW w:w="1710" w:type="dxa"/>
            <w:tcBorders>
              <w:top w:val="single" w:sz="4" w:space="0" w:color="auto"/>
              <w:left w:val="single" w:sz="4" w:space="0" w:color="auto"/>
              <w:bottom w:val="single" w:sz="4" w:space="0" w:color="auto"/>
              <w:right w:val="single" w:sz="4" w:space="0" w:color="auto"/>
            </w:tcBorders>
            <w:hideMark/>
          </w:tcPr>
          <w:p w:rsidR="00F67AAC" w:rsidRDefault="00F67AAC" w:rsidP="009C0763">
            <w:pPr>
              <w:jc w:val="both"/>
              <w:rPr>
                <w:lang w:val="ro-RO"/>
              </w:rPr>
            </w:pPr>
            <w:r>
              <w:rPr>
                <w:lang w:val="ro-RO"/>
              </w:rPr>
              <w:t>L.153/2017art.38 alin(3.) a)</w:t>
            </w:r>
          </w:p>
        </w:tc>
        <w:tc>
          <w:tcPr>
            <w:tcW w:w="720" w:type="dxa"/>
            <w:tcBorders>
              <w:top w:val="single" w:sz="4" w:space="0" w:color="auto"/>
              <w:left w:val="single" w:sz="4" w:space="0" w:color="auto"/>
              <w:bottom w:val="single" w:sz="4" w:space="0" w:color="auto"/>
              <w:right w:val="single" w:sz="4" w:space="0" w:color="auto"/>
            </w:tcBorders>
            <w:hideMark/>
          </w:tcPr>
          <w:p w:rsidR="00F67AAC" w:rsidRDefault="00F67AAC" w:rsidP="009C0763">
            <w:pPr>
              <w:jc w:val="both"/>
              <w:rPr>
                <w:b/>
                <w:sz w:val="28"/>
                <w:szCs w:val="28"/>
                <w:lang w:val="ro-RO"/>
              </w:rPr>
            </w:pPr>
            <w:r>
              <w:rPr>
                <w:b/>
                <w:sz w:val="28"/>
                <w:szCs w:val="28"/>
                <w:lang w:val="ro-RO"/>
              </w:rPr>
              <w:t>1</w:t>
            </w:r>
          </w:p>
        </w:tc>
      </w:tr>
      <w:tr w:rsidR="00F67AAC" w:rsidTr="004004D3">
        <w:tc>
          <w:tcPr>
            <w:tcW w:w="1351" w:type="dxa"/>
            <w:tcBorders>
              <w:top w:val="single" w:sz="4" w:space="0" w:color="auto"/>
              <w:left w:val="single" w:sz="4" w:space="0" w:color="auto"/>
              <w:bottom w:val="single" w:sz="4" w:space="0" w:color="auto"/>
              <w:right w:val="single" w:sz="4" w:space="0" w:color="auto"/>
            </w:tcBorders>
            <w:hideMark/>
          </w:tcPr>
          <w:p w:rsidR="00F67AAC" w:rsidRDefault="00F67AAC" w:rsidP="009C0763">
            <w:pPr>
              <w:jc w:val="both"/>
              <w:rPr>
                <w:lang w:val="ro-RO"/>
              </w:rPr>
            </w:pPr>
            <w:r>
              <w:rPr>
                <w:lang w:val="ro-RO"/>
              </w:rPr>
              <w:t>Personal contractual</w:t>
            </w:r>
          </w:p>
        </w:tc>
        <w:tc>
          <w:tcPr>
            <w:tcW w:w="1686" w:type="dxa"/>
            <w:tcBorders>
              <w:top w:val="single" w:sz="4" w:space="0" w:color="auto"/>
              <w:left w:val="single" w:sz="4" w:space="0" w:color="auto"/>
              <w:bottom w:val="single" w:sz="4" w:space="0" w:color="auto"/>
              <w:right w:val="single" w:sz="4" w:space="0" w:color="auto"/>
            </w:tcBorders>
            <w:hideMark/>
          </w:tcPr>
          <w:p w:rsidR="00F67AAC" w:rsidRDefault="00F67AAC" w:rsidP="009C0763">
            <w:pPr>
              <w:jc w:val="both"/>
              <w:rPr>
                <w:lang w:val="ro-RO"/>
              </w:rPr>
            </w:pPr>
            <w:r>
              <w:rPr>
                <w:lang w:val="ro-RO"/>
              </w:rPr>
              <w:t>Cercetător ştiinţific I</w:t>
            </w:r>
          </w:p>
        </w:tc>
        <w:tc>
          <w:tcPr>
            <w:tcW w:w="810" w:type="dxa"/>
            <w:tcBorders>
              <w:top w:val="single" w:sz="4" w:space="0" w:color="auto"/>
              <w:left w:val="single" w:sz="4" w:space="0" w:color="auto"/>
              <w:bottom w:val="single" w:sz="4" w:space="0" w:color="auto"/>
              <w:right w:val="single" w:sz="4" w:space="0" w:color="auto"/>
            </w:tcBorders>
            <w:hideMark/>
          </w:tcPr>
          <w:p w:rsidR="00F67AAC" w:rsidRDefault="00F67AAC" w:rsidP="009C0763">
            <w:pPr>
              <w:jc w:val="both"/>
              <w:rPr>
                <w:sz w:val="28"/>
                <w:szCs w:val="28"/>
                <w:lang w:val="ro-RO"/>
              </w:rPr>
            </w:pPr>
            <w:r>
              <w:rPr>
                <w:sz w:val="28"/>
                <w:szCs w:val="28"/>
                <w:lang w:val="ro-RO"/>
              </w:rPr>
              <w:t>S</w:t>
            </w:r>
          </w:p>
        </w:tc>
        <w:tc>
          <w:tcPr>
            <w:tcW w:w="1350" w:type="dxa"/>
            <w:tcBorders>
              <w:top w:val="single" w:sz="4" w:space="0" w:color="auto"/>
              <w:left w:val="single" w:sz="4" w:space="0" w:color="auto"/>
              <w:bottom w:val="single" w:sz="4" w:space="0" w:color="auto"/>
              <w:right w:val="single" w:sz="4" w:space="0" w:color="auto"/>
            </w:tcBorders>
            <w:hideMark/>
          </w:tcPr>
          <w:p w:rsidR="00F67AAC" w:rsidRDefault="00F67AAC" w:rsidP="009C0763">
            <w:pPr>
              <w:jc w:val="both"/>
              <w:rPr>
                <w:lang w:val="ro-RO"/>
              </w:rPr>
            </w:pPr>
            <w:r>
              <w:rPr>
                <w:lang w:val="ro-RO"/>
              </w:rPr>
              <w:t>de execuţie</w:t>
            </w:r>
          </w:p>
        </w:tc>
        <w:tc>
          <w:tcPr>
            <w:tcW w:w="720" w:type="dxa"/>
            <w:tcBorders>
              <w:top w:val="single" w:sz="4" w:space="0" w:color="auto"/>
              <w:left w:val="single" w:sz="4" w:space="0" w:color="auto"/>
              <w:bottom w:val="single" w:sz="4" w:space="0" w:color="auto"/>
              <w:right w:val="single" w:sz="4" w:space="0" w:color="auto"/>
            </w:tcBorders>
          </w:tcPr>
          <w:p w:rsidR="00F67AAC" w:rsidRDefault="00F67AAC" w:rsidP="009C0763">
            <w:pPr>
              <w:jc w:val="both"/>
              <w:rPr>
                <w:b/>
                <w:sz w:val="28"/>
                <w:szCs w:val="28"/>
                <w:lang w:val="ro-RO"/>
              </w:rPr>
            </w:pPr>
          </w:p>
        </w:tc>
        <w:tc>
          <w:tcPr>
            <w:tcW w:w="900" w:type="dxa"/>
            <w:tcBorders>
              <w:top w:val="single" w:sz="4" w:space="0" w:color="auto"/>
              <w:left w:val="single" w:sz="4" w:space="0" w:color="auto"/>
              <w:bottom w:val="single" w:sz="4" w:space="0" w:color="auto"/>
              <w:right w:val="single" w:sz="4" w:space="0" w:color="auto"/>
            </w:tcBorders>
            <w:hideMark/>
          </w:tcPr>
          <w:p w:rsidR="00F67AAC" w:rsidRDefault="00F67AAC" w:rsidP="009C0763">
            <w:pPr>
              <w:jc w:val="both"/>
              <w:rPr>
                <w:sz w:val="28"/>
                <w:szCs w:val="28"/>
                <w:lang w:val="ro-RO"/>
              </w:rPr>
            </w:pPr>
            <w:r>
              <w:rPr>
                <w:sz w:val="28"/>
                <w:szCs w:val="28"/>
                <w:lang w:val="ro-RO"/>
              </w:rPr>
              <w:t>7166</w:t>
            </w:r>
          </w:p>
        </w:tc>
        <w:tc>
          <w:tcPr>
            <w:tcW w:w="900" w:type="dxa"/>
            <w:tcBorders>
              <w:top w:val="single" w:sz="4" w:space="0" w:color="auto"/>
              <w:left w:val="single" w:sz="4" w:space="0" w:color="auto"/>
              <w:bottom w:val="single" w:sz="4" w:space="0" w:color="auto"/>
              <w:right w:val="single" w:sz="4" w:space="0" w:color="auto"/>
            </w:tcBorders>
          </w:tcPr>
          <w:p w:rsidR="00F67AAC" w:rsidRPr="002C7DF2" w:rsidRDefault="00F67AAC" w:rsidP="009C0763">
            <w:pPr>
              <w:jc w:val="both"/>
              <w:rPr>
                <w:sz w:val="28"/>
                <w:szCs w:val="28"/>
                <w:lang w:val="ro-RO"/>
              </w:rPr>
            </w:pPr>
            <w:r w:rsidRPr="002C7DF2">
              <w:rPr>
                <w:sz w:val="28"/>
                <w:szCs w:val="28"/>
                <w:lang w:val="ro-RO"/>
              </w:rPr>
              <w:t>7473</w:t>
            </w:r>
          </w:p>
        </w:tc>
        <w:tc>
          <w:tcPr>
            <w:tcW w:w="1710" w:type="dxa"/>
            <w:tcBorders>
              <w:top w:val="single" w:sz="4" w:space="0" w:color="auto"/>
              <w:left w:val="single" w:sz="4" w:space="0" w:color="auto"/>
              <w:bottom w:val="single" w:sz="4" w:space="0" w:color="auto"/>
              <w:right w:val="single" w:sz="4" w:space="0" w:color="auto"/>
            </w:tcBorders>
            <w:hideMark/>
          </w:tcPr>
          <w:p w:rsidR="00F67AAC" w:rsidRDefault="00F67AAC" w:rsidP="009C0763">
            <w:pPr>
              <w:jc w:val="both"/>
              <w:rPr>
                <w:lang w:val="ro-RO"/>
              </w:rPr>
            </w:pPr>
            <w:r>
              <w:rPr>
                <w:lang w:val="ro-RO"/>
              </w:rPr>
              <w:t xml:space="preserve">L.153/2017art.38 alin(3.) a) </w:t>
            </w:r>
          </w:p>
        </w:tc>
        <w:tc>
          <w:tcPr>
            <w:tcW w:w="720" w:type="dxa"/>
            <w:tcBorders>
              <w:top w:val="single" w:sz="4" w:space="0" w:color="auto"/>
              <w:left w:val="single" w:sz="4" w:space="0" w:color="auto"/>
              <w:bottom w:val="single" w:sz="4" w:space="0" w:color="auto"/>
              <w:right w:val="single" w:sz="4" w:space="0" w:color="auto"/>
            </w:tcBorders>
            <w:hideMark/>
          </w:tcPr>
          <w:p w:rsidR="00F67AAC" w:rsidRDefault="00F67AAC" w:rsidP="009C0763">
            <w:pPr>
              <w:jc w:val="both"/>
              <w:rPr>
                <w:b/>
                <w:sz w:val="28"/>
                <w:szCs w:val="28"/>
                <w:lang w:val="ro-RO"/>
              </w:rPr>
            </w:pPr>
            <w:r>
              <w:rPr>
                <w:b/>
                <w:sz w:val="28"/>
                <w:szCs w:val="28"/>
                <w:lang w:val="ro-RO"/>
              </w:rPr>
              <w:t>4</w:t>
            </w:r>
          </w:p>
        </w:tc>
      </w:tr>
      <w:tr w:rsidR="00F67AAC" w:rsidTr="004004D3">
        <w:trPr>
          <w:trHeight w:val="710"/>
        </w:trPr>
        <w:tc>
          <w:tcPr>
            <w:tcW w:w="1351" w:type="dxa"/>
            <w:tcBorders>
              <w:top w:val="single" w:sz="4" w:space="0" w:color="auto"/>
              <w:left w:val="single" w:sz="4" w:space="0" w:color="auto"/>
              <w:bottom w:val="single" w:sz="4" w:space="0" w:color="auto"/>
              <w:right w:val="single" w:sz="4" w:space="0" w:color="auto"/>
            </w:tcBorders>
            <w:hideMark/>
          </w:tcPr>
          <w:p w:rsidR="00F67AAC" w:rsidRDefault="00F67AAC" w:rsidP="009C0763">
            <w:pPr>
              <w:jc w:val="both"/>
              <w:rPr>
                <w:lang w:val="ro-RO"/>
              </w:rPr>
            </w:pPr>
            <w:r>
              <w:rPr>
                <w:lang w:val="ro-RO"/>
              </w:rPr>
              <w:t>Personal contractual</w:t>
            </w:r>
          </w:p>
        </w:tc>
        <w:tc>
          <w:tcPr>
            <w:tcW w:w="1686" w:type="dxa"/>
            <w:tcBorders>
              <w:top w:val="single" w:sz="4" w:space="0" w:color="auto"/>
              <w:left w:val="single" w:sz="4" w:space="0" w:color="auto"/>
              <w:bottom w:val="single" w:sz="4" w:space="0" w:color="auto"/>
              <w:right w:val="single" w:sz="4" w:space="0" w:color="auto"/>
            </w:tcBorders>
            <w:hideMark/>
          </w:tcPr>
          <w:p w:rsidR="00F67AAC" w:rsidRDefault="00F67AAC" w:rsidP="009C0763">
            <w:pPr>
              <w:jc w:val="both"/>
              <w:rPr>
                <w:lang w:val="ro-RO"/>
              </w:rPr>
            </w:pPr>
            <w:r>
              <w:rPr>
                <w:lang w:val="ro-RO"/>
              </w:rPr>
              <w:t>Cercetător ştiinţific II</w:t>
            </w:r>
          </w:p>
        </w:tc>
        <w:tc>
          <w:tcPr>
            <w:tcW w:w="810" w:type="dxa"/>
            <w:tcBorders>
              <w:top w:val="single" w:sz="4" w:space="0" w:color="auto"/>
              <w:left w:val="single" w:sz="4" w:space="0" w:color="auto"/>
              <w:bottom w:val="single" w:sz="4" w:space="0" w:color="auto"/>
              <w:right w:val="single" w:sz="4" w:space="0" w:color="auto"/>
            </w:tcBorders>
            <w:hideMark/>
          </w:tcPr>
          <w:p w:rsidR="00F67AAC" w:rsidRDefault="00F67AAC" w:rsidP="009C0763">
            <w:pPr>
              <w:jc w:val="both"/>
              <w:rPr>
                <w:sz w:val="28"/>
                <w:szCs w:val="28"/>
                <w:lang w:val="ro-RO"/>
              </w:rPr>
            </w:pPr>
            <w:r>
              <w:rPr>
                <w:sz w:val="28"/>
                <w:szCs w:val="28"/>
                <w:lang w:val="ro-RO"/>
              </w:rPr>
              <w:t>S</w:t>
            </w:r>
          </w:p>
        </w:tc>
        <w:tc>
          <w:tcPr>
            <w:tcW w:w="1350" w:type="dxa"/>
            <w:tcBorders>
              <w:top w:val="single" w:sz="4" w:space="0" w:color="auto"/>
              <w:left w:val="single" w:sz="4" w:space="0" w:color="auto"/>
              <w:bottom w:val="single" w:sz="4" w:space="0" w:color="auto"/>
              <w:right w:val="single" w:sz="4" w:space="0" w:color="auto"/>
            </w:tcBorders>
            <w:hideMark/>
          </w:tcPr>
          <w:p w:rsidR="00F67AAC" w:rsidRDefault="00F67AAC" w:rsidP="009C0763">
            <w:pPr>
              <w:jc w:val="both"/>
              <w:rPr>
                <w:lang w:val="ro-RO"/>
              </w:rPr>
            </w:pPr>
            <w:r>
              <w:rPr>
                <w:lang w:val="ro-RO"/>
              </w:rPr>
              <w:t>de execuţie</w:t>
            </w:r>
          </w:p>
        </w:tc>
        <w:tc>
          <w:tcPr>
            <w:tcW w:w="720" w:type="dxa"/>
            <w:tcBorders>
              <w:top w:val="single" w:sz="4" w:space="0" w:color="auto"/>
              <w:left w:val="single" w:sz="4" w:space="0" w:color="auto"/>
              <w:bottom w:val="single" w:sz="4" w:space="0" w:color="auto"/>
              <w:right w:val="single" w:sz="4" w:space="0" w:color="auto"/>
            </w:tcBorders>
          </w:tcPr>
          <w:p w:rsidR="00F67AAC" w:rsidRDefault="00F67AAC" w:rsidP="009C0763">
            <w:pPr>
              <w:jc w:val="both"/>
              <w:rPr>
                <w:b/>
                <w:sz w:val="28"/>
                <w:szCs w:val="28"/>
                <w:lang w:val="ro-RO"/>
              </w:rPr>
            </w:pPr>
          </w:p>
        </w:tc>
        <w:tc>
          <w:tcPr>
            <w:tcW w:w="900" w:type="dxa"/>
            <w:tcBorders>
              <w:top w:val="single" w:sz="4" w:space="0" w:color="auto"/>
              <w:left w:val="single" w:sz="4" w:space="0" w:color="auto"/>
              <w:bottom w:val="single" w:sz="4" w:space="0" w:color="auto"/>
              <w:right w:val="single" w:sz="4" w:space="0" w:color="auto"/>
            </w:tcBorders>
            <w:hideMark/>
          </w:tcPr>
          <w:p w:rsidR="00F67AAC" w:rsidRDefault="00F67AAC" w:rsidP="009C0763">
            <w:pPr>
              <w:jc w:val="both"/>
              <w:rPr>
                <w:sz w:val="28"/>
                <w:szCs w:val="28"/>
                <w:lang w:val="ro-RO"/>
              </w:rPr>
            </w:pPr>
            <w:r>
              <w:rPr>
                <w:sz w:val="28"/>
                <w:szCs w:val="28"/>
                <w:lang w:val="ro-RO"/>
              </w:rPr>
              <w:t>5578</w:t>
            </w:r>
          </w:p>
        </w:tc>
        <w:tc>
          <w:tcPr>
            <w:tcW w:w="900" w:type="dxa"/>
            <w:tcBorders>
              <w:top w:val="single" w:sz="4" w:space="0" w:color="auto"/>
              <w:left w:val="single" w:sz="4" w:space="0" w:color="auto"/>
              <w:bottom w:val="single" w:sz="4" w:space="0" w:color="auto"/>
              <w:right w:val="single" w:sz="4" w:space="0" w:color="auto"/>
            </w:tcBorders>
          </w:tcPr>
          <w:p w:rsidR="00F67AAC" w:rsidRDefault="00F67AAC" w:rsidP="009C0763">
            <w:pPr>
              <w:jc w:val="both"/>
              <w:rPr>
                <w:lang w:val="ro-RO"/>
              </w:rPr>
            </w:pPr>
          </w:p>
        </w:tc>
        <w:tc>
          <w:tcPr>
            <w:tcW w:w="1710" w:type="dxa"/>
            <w:tcBorders>
              <w:top w:val="single" w:sz="4" w:space="0" w:color="auto"/>
              <w:left w:val="single" w:sz="4" w:space="0" w:color="auto"/>
              <w:bottom w:val="single" w:sz="4" w:space="0" w:color="auto"/>
              <w:right w:val="single" w:sz="4" w:space="0" w:color="auto"/>
            </w:tcBorders>
            <w:hideMark/>
          </w:tcPr>
          <w:p w:rsidR="00F67AAC" w:rsidRDefault="00F67AAC" w:rsidP="009C0763">
            <w:pPr>
              <w:jc w:val="both"/>
              <w:rPr>
                <w:lang w:val="ro-RO"/>
              </w:rPr>
            </w:pPr>
            <w:r>
              <w:rPr>
                <w:lang w:val="ro-RO"/>
              </w:rPr>
              <w:t>L.153/2017art.38 alin(3.) a)</w:t>
            </w:r>
          </w:p>
        </w:tc>
        <w:tc>
          <w:tcPr>
            <w:tcW w:w="720" w:type="dxa"/>
            <w:tcBorders>
              <w:top w:val="single" w:sz="4" w:space="0" w:color="auto"/>
              <w:left w:val="single" w:sz="4" w:space="0" w:color="auto"/>
              <w:bottom w:val="single" w:sz="4" w:space="0" w:color="auto"/>
              <w:right w:val="single" w:sz="4" w:space="0" w:color="auto"/>
            </w:tcBorders>
            <w:hideMark/>
          </w:tcPr>
          <w:p w:rsidR="00F67AAC" w:rsidRDefault="00F67AAC" w:rsidP="009C0763">
            <w:pPr>
              <w:jc w:val="both"/>
              <w:rPr>
                <w:b/>
                <w:sz w:val="28"/>
                <w:szCs w:val="28"/>
                <w:lang w:val="ro-RO"/>
              </w:rPr>
            </w:pPr>
            <w:r>
              <w:rPr>
                <w:b/>
                <w:sz w:val="28"/>
                <w:szCs w:val="28"/>
                <w:lang w:val="ro-RO"/>
              </w:rPr>
              <w:t>1</w:t>
            </w:r>
          </w:p>
        </w:tc>
      </w:tr>
      <w:tr w:rsidR="00F67AAC" w:rsidTr="004004D3">
        <w:trPr>
          <w:trHeight w:val="710"/>
        </w:trPr>
        <w:tc>
          <w:tcPr>
            <w:tcW w:w="1351" w:type="dxa"/>
            <w:tcBorders>
              <w:top w:val="single" w:sz="4" w:space="0" w:color="auto"/>
              <w:left w:val="single" w:sz="4" w:space="0" w:color="auto"/>
              <w:bottom w:val="single" w:sz="4" w:space="0" w:color="auto"/>
              <w:right w:val="single" w:sz="4" w:space="0" w:color="auto"/>
            </w:tcBorders>
          </w:tcPr>
          <w:p w:rsidR="00F67AAC" w:rsidRDefault="00F67AAC" w:rsidP="009C0763">
            <w:pPr>
              <w:jc w:val="both"/>
              <w:rPr>
                <w:lang w:val="ro-RO"/>
              </w:rPr>
            </w:pPr>
            <w:r>
              <w:rPr>
                <w:lang w:val="ro-RO"/>
              </w:rPr>
              <w:t>Personal contractual</w:t>
            </w:r>
          </w:p>
        </w:tc>
        <w:tc>
          <w:tcPr>
            <w:tcW w:w="1686" w:type="dxa"/>
            <w:tcBorders>
              <w:top w:val="single" w:sz="4" w:space="0" w:color="auto"/>
              <w:left w:val="single" w:sz="4" w:space="0" w:color="auto"/>
              <w:bottom w:val="single" w:sz="4" w:space="0" w:color="auto"/>
              <w:right w:val="single" w:sz="4" w:space="0" w:color="auto"/>
            </w:tcBorders>
          </w:tcPr>
          <w:p w:rsidR="00F67AAC" w:rsidRDefault="00F67AAC" w:rsidP="009C0763">
            <w:pPr>
              <w:jc w:val="both"/>
              <w:rPr>
                <w:lang w:val="ro-RO"/>
              </w:rPr>
            </w:pPr>
            <w:r>
              <w:rPr>
                <w:lang w:val="ro-RO"/>
              </w:rPr>
              <w:t>Documentarist-traducator</w:t>
            </w:r>
          </w:p>
        </w:tc>
        <w:tc>
          <w:tcPr>
            <w:tcW w:w="810" w:type="dxa"/>
            <w:tcBorders>
              <w:top w:val="single" w:sz="4" w:space="0" w:color="auto"/>
              <w:left w:val="single" w:sz="4" w:space="0" w:color="auto"/>
              <w:bottom w:val="single" w:sz="4" w:space="0" w:color="auto"/>
              <w:right w:val="single" w:sz="4" w:space="0" w:color="auto"/>
            </w:tcBorders>
          </w:tcPr>
          <w:p w:rsidR="00F67AAC" w:rsidRDefault="00F67AAC" w:rsidP="009C0763">
            <w:pPr>
              <w:jc w:val="both"/>
              <w:rPr>
                <w:sz w:val="28"/>
                <w:szCs w:val="28"/>
                <w:lang w:val="ro-RO"/>
              </w:rPr>
            </w:pPr>
            <w:r>
              <w:rPr>
                <w:sz w:val="28"/>
                <w:szCs w:val="28"/>
                <w:lang w:val="ro-RO"/>
              </w:rPr>
              <w:t>S</w:t>
            </w:r>
          </w:p>
        </w:tc>
        <w:tc>
          <w:tcPr>
            <w:tcW w:w="1350" w:type="dxa"/>
            <w:tcBorders>
              <w:top w:val="single" w:sz="4" w:space="0" w:color="auto"/>
              <w:left w:val="single" w:sz="4" w:space="0" w:color="auto"/>
              <w:bottom w:val="single" w:sz="4" w:space="0" w:color="auto"/>
              <w:right w:val="single" w:sz="4" w:space="0" w:color="auto"/>
            </w:tcBorders>
          </w:tcPr>
          <w:p w:rsidR="00F67AAC" w:rsidRDefault="00F67AAC" w:rsidP="009C0763">
            <w:pPr>
              <w:jc w:val="both"/>
              <w:rPr>
                <w:lang w:val="ro-RO"/>
              </w:rPr>
            </w:pPr>
            <w:r>
              <w:rPr>
                <w:lang w:val="ro-RO"/>
              </w:rPr>
              <w:t>de execuție</w:t>
            </w:r>
          </w:p>
        </w:tc>
        <w:tc>
          <w:tcPr>
            <w:tcW w:w="720" w:type="dxa"/>
            <w:tcBorders>
              <w:top w:val="single" w:sz="4" w:space="0" w:color="auto"/>
              <w:left w:val="single" w:sz="4" w:space="0" w:color="auto"/>
              <w:bottom w:val="single" w:sz="4" w:space="0" w:color="auto"/>
              <w:right w:val="single" w:sz="4" w:space="0" w:color="auto"/>
            </w:tcBorders>
          </w:tcPr>
          <w:p w:rsidR="00F67AAC" w:rsidRDefault="00F67AAC" w:rsidP="009C0763">
            <w:pPr>
              <w:jc w:val="both"/>
              <w:rPr>
                <w:b/>
                <w:sz w:val="28"/>
                <w:szCs w:val="28"/>
                <w:lang w:val="ro-RO"/>
              </w:rPr>
            </w:pPr>
          </w:p>
        </w:tc>
        <w:tc>
          <w:tcPr>
            <w:tcW w:w="900" w:type="dxa"/>
            <w:tcBorders>
              <w:top w:val="single" w:sz="4" w:space="0" w:color="auto"/>
              <w:left w:val="single" w:sz="4" w:space="0" w:color="auto"/>
              <w:bottom w:val="single" w:sz="4" w:space="0" w:color="auto"/>
              <w:right w:val="single" w:sz="4" w:space="0" w:color="auto"/>
            </w:tcBorders>
          </w:tcPr>
          <w:p w:rsidR="00F67AAC" w:rsidRDefault="00F67AAC" w:rsidP="009C0763">
            <w:pPr>
              <w:jc w:val="both"/>
              <w:rPr>
                <w:sz w:val="28"/>
                <w:szCs w:val="28"/>
                <w:lang w:val="ro-RO"/>
              </w:rPr>
            </w:pPr>
            <w:r>
              <w:rPr>
                <w:sz w:val="28"/>
                <w:szCs w:val="28"/>
                <w:lang w:val="ro-RO"/>
              </w:rPr>
              <w:t>5315</w:t>
            </w:r>
          </w:p>
        </w:tc>
        <w:tc>
          <w:tcPr>
            <w:tcW w:w="900" w:type="dxa"/>
            <w:tcBorders>
              <w:top w:val="single" w:sz="4" w:space="0" w:color="auto"/>
              <w:left w:val="single" w:sz="4" w:space="0" w:color="auto"/>
              <w:bottom w:val="single" w:sz="4" w:space="0" w:color="auto"/>
              <w:right w:val="single" w:sz="4" w:space="0" w:color="auto"/>
            </w:tcBorders>
          </w:tcPr>
          <w:p w:rsidR="00F67AAC" w:rsidRPr="002C7DF2" w:rsidRDefault="00F67AAC" w:rsidP="009C0763">
            <w:pPr>
              <w:jc w:val="both"/>
              <w:rPr>
                <w:sz w:val="28"/>
                <w:szCs w:val="28"/>
                <w:lang w:val="ro-RO"/>
              </w:rPr>
            </w:pPr>
            <w:r>
              <w:rPr>
                <w:sz w:val="28"/>
                <w:szCs w:val="28"/>
                <w:lang w:val="ro-RO"/>
              </w:rPr>
              <w:t>5998</w:t>
            </w:r>
          </w:p>
        </w:tc>
        <w:tc>
          <w:tcPr>
            <w:tcW w:w="1710" w:type="dxa"/>
            <w:tcBorders>
              <w:top w:val="single" w:sz="4" w:space="0" w:color="auto"/>
              <w:left w:val="single" w:sz="4" w:space="0" w:color="auto"/>
              <w:bottom w:val="single" w:sz="4" w:space="0" w:color="auto"/>
              <w:right w:val="single" w:sz="4" w:space="0" w:color="auto"/>
            </w:tcBorders>
          </w:tcPr>
          <w:p w:rsidR="00F67AAC" w:rsidRDefault="00F67AAC" w:rsidP="009C0763">
            <w:pPr>
              <w:jc w:val="both"/>
              <w:rPr>
                <w:lang w:val="ro-RO"/>
              </w:rPr>
            </w:pPr>
            <w:r>
              <w:rPr>
                <w:lang w:val="ro-RO"/>
              </w:rPr>
              <w:t>L.153/2017art.38 alin(3.) a)</w:t>
            </w:r>
          </w:p>
        </w:tc>
        <w:tc>
          <w:tcPr>
            <w:tcW w:w="720" w:type="dxa"/>
            <w:tcBorders>
              <w:top w:val="single" w:sz="4" w:space="0" w:color="auto"/>
              <w:left w:val="single" w:sz="4" w:space="0" w:color="auto"/>
              <w:bottom w:val="single" w:sz="4" w:space="0" w:color="auto"/>
              <w:right w:val="single" w:sz="4" w:space="0" w:color="auto"/>
            </w:tcBorders>
          </w:tcPr>
          <w:p w:rsidR="00F67AAC" w:rsidRDefault="00F67AAC" w:rsidP="009C0763">
            <w:pPr>
              <w:jc w:val="both"/>
              <w:rPr>
                <w:b/>
                <w:sz w:val="28"/>
                <w:szCs w:val="28"/>
                <w:lang w:val="ro-RO"/>
              </w:rPr>
            </w:pPr>
            <w:r>
              <w:rPr>
                <w:b/>
                <w:sz w:val="28"/>
                <w:szCs w:val="28"/>
                <w:lang w:val="ro-RO"/>
              </w:rPr>
              <w:t>2</w:t>
            </w:r>
          </w:p>
        </w:tc>
      </w:tr>
      <w:tr w:rsidR="00F67AAC" w:rsidTr="004004D3">
        <w:trPr>
          <w:trHeight w:val="710"/>
        </w:trPr>
        <w:tc>
          <w:tcPr>
            <w:tcW w:w="1351" w:type="dxa"/>
            <w:tcBorders>
              <w:top w:val="single" w:sz="4" w:space="0" w:color="auto"/>
              <w:left w:val="single" w:sz="4" w:space="0" w:color="auto"/>
              <w:bottom w:val="single" w:sz="4" w:space="0" w:color="auto"/>
              <w:right w:val="single" w:sz="4" w:space="0" w:color="auto"/>
            </w:tcBorders>
          </w:tcPr>
          <w:p w:rsidR="00F67AAC" w:rsidRDefault="00F67AAC" w:rsidP="009C0763">
            <w:pPr>
              <w:jc w:val="both"/>
              <w:rPr>
                <w:lang w:val="ro-RO"/>
              </w:rPr>
            </w:pPr>
            <w:r>
              <w:rPr>
                <w:lang w:val="ro-RO"/>
              </w:rPr>
              <w:t>Personal contractual</w:t>
            </w:r>
          </w:p>
        </w:tc>
        <w:tc>
          <w:tcPr>
            <w:tcW w:w="1686" w:type="dxa"/>
            <w:tcBorders>
              <w:top w:val="single" w:sz="4" w:space="0" w:color="auto"/>
              <w:left w:val="single" w:sz="4" w:space="0" w:color="auto"/>
              <w:bottom w:val="single" w:sz="4" w:space="0" w:color="auto"/>
              <w:right w:val="single" w:sz="4" w:space="0" w:color="auto"/>
            </w:tcBorders>
          </w:tcPr>
          <w:p w:rsidR="00F67AAC" w:rsidRDefault="00F67AAC" w:rsidP="009C0763">
            <w:pPr>
              <w:jc w:val="both"/>
              <w:rPr>
                <w:lang w:val="ro-RO"/>
              </w:rPr>
            </w:pPr>
            <w:r>
              <w:rPr>
                <w:lang w:val="ro-RO"/>
              </w:rPr>
              <w:t>Inspector relatia cu publicul</w:t>
            </w:r>
          </w:p>
        </w:tc>
        <w:tc>
          <w:tcPr>
            <w:tcW w:w="810" w:type="dxa"/>
            <w:tcBorders>
              <w:top w:val="single" w:sz="4" w:space="0" w:color="auto"/>
              <w:left w:val="single" w:sz="4" w:space="0" w:color="auto"/>
              <w:bottom w:val="single" w:sz="4" w:space="0" w:color="auto"/>
              <w:right w:val="single" w:sz="4" w:space="0" w:color="auto"/>
            </w:tcBorders>
          </w:tcPr>
          <w:p w:rsidR="00F67AAC" w:rsidRDefault="00F67AAC" w:rsidP="009C0763">
            <w:pPr>
              <w:jc w:val="both"/>
              <w:rPr>
                <w:sz w:val="28"/>
                <w:szCs w:val="28"/>
                <w:lang w:val="ro-RO"/>
              </w:rPr>
            </w:pPr>
            <w:r>
              <w:rPr>
                <w:sz w:val="28"/>
                <w:szCs w:val="28"/>
                <w:lang w:val="ro-RO"/>
              </w:rPr>
              <w:t>S</w:t>
            </w:r>
          </w:p>
        </w:tc>
        <w:tc>
          <w:tcPr>
            <w:tcW w:w="1350" w:type="dxa"/>
            <w:tcBorders>
              <w:top w:val="single" w:sz="4" w:space="0" w:color="auto"/>
              <w:left w:val="single" w:sz="4" w:space="0" w:color="auto"/>
              <w:bottom w:val="single" w:sz="4" w:space="0" w:color="auto"/>
              <w:right w:val="single" w:sz="4" w:space="0" w:color="auto"/>
            </w:tcBorders>
          </w:tcPr>
          <w:p w:rsidR="00F67AAC" w:rsidRDefault="00F67AAC" w:rsidP="009C0763">
            <w:pPr>
              <w:jc w:val="both"/>
              <w:rPr>
                <w:lang w:val="ro-RO"/>
              </w:rPr>
            </w:pPr>
            <w:r>
              <w:rPr>
                <w:lang w:val="ro-RO"/>
              </w:rPr>
              <w:t>de execuţie</w:t>
            </w:r>
          </w:p>
        </w:tc>
        <w:tc>
          <w:tcPr>
            <w:tcW w:w="720" w:type="dxa"/>
            <w:tcBorders>
              <w:top w:val="single" w:sz="4" w:space="0" w:color="auto"/>
              <w:left w:val="single" w:sz="4" w:space="0" w:color="auto"/>
              <w:bottom w:val="single" w:sz="4" w:space="0" w:color="auto"/>
              <w:right w:val="single" w:sz="4" w:space="0" w:color="auto"/>
            </w:tcBorders>
          </w:tcPr>
          <w:p w:rsidR="00F67AAC" w:rsidRDefault="00F67AAC" w:rsidP="009C0763">
            <w:pPr>
              <w:jc w:val="both"/>
              <w:rPr>
                <w:b/>
                <w:sz w:val="28"/>
                <w:szCs w:val="28"/>
                <w:lang w:val="ro-RO"/>
              </w:rPr>
            </w:pPr>
          </w:p>
        </w:tc>
        <w:tc>
          <w:tcPr>
            <w:tcW w:w="900" w:type="dxa"/>
            <w:tcBorders>
              <w:top w:val="single" w:sz="4" w:space="0" w:color="auto"/>
              <w:left w:val="single" w:sz="4" w:space="0" w:color="auto"/>
              <w:bottom w:val="single" w:sz="4" w:space="0" w:color="auto"/>
              <w:right w:val="single" w:sz="4" w:space="0" w:color="auto"/>
            </w:tcBorders>
          </w:tcPr>
          <w:p w:rsidR="00F67AAC" w:rsidRDefault="00F67AAC" w:rsidP="009C0763">
            <w:pPr>
              <w:jc w:val="both"/>
              <w:rPr>
                <w:sz w:val="28"/>
                <w:szCs w:val="28"/>
                <w:lang w:val="ro-RO"/>
              </w:rPr>
            </w:pPr>
            <w:r>
              <w:rPr>
                <w:sz w:val="28"/>
                <w:szCs w:val="28"/>
                <w:lang w:val="ro-RO"/>
              </w:rPr>
              <w:t>4348</w:t>
            </w:r>
          </w:p>
        </w:tc>
        <w:tc>
          <w:tcPr>
            <w:tcW w:w="900" w:type="dxa"/>
            <w:tcBorders>
              <w:top w:val="single" w:sz="4" w:space="0" w:color="auto"/>
              <w:left w:val="single" w:sz="4" w:space="0" w:color="auto"/>
              <w:bottom w:val="single" w:sz="4" w:space="0" w:color="auto"/>
              <w:right w:val="single" w:sz="4" w:space="0" w:color="auto"/>
            </w:tcBorders>
          </w:tcPr>
          <w:p w:rsidR="00F67AAC" w:rsidRDefault="00F67AAC" w:rsidP="009C0763">
            <w:pPr>
              <w:jc w:val="both"/>
              <w:rPr>
                <w:lang w:val="ro-RO"/>
              </w:rPr>
            </w:pPr>
          </w:p>
        </w:tc>
        <w:tc>
          <w:tcPr>
            <w:tcW w:w="1710" w:type="dxa"/>
            <w:tcBorders>
              <w:top w:val="single" w:sz="4" w:space="0" w:color="auto"/>
              <w:left w:val="single" w:sz="4" w:space="0" w:color="auto"/>
              <w:bottom w:val="single" w:sz="4" w:space="0" w:color="auto"/>
              <w:right w:val="single" w:sz="4" w:space="0" w:color="auto"/>
            </w:tcBorders>
          </w:tcPr>
          <w:p w:rsidR="00F67AAC" w:rsidRDefault="00F67AAC" w:rsidP="009C0763">
            <w:pPr>
              <w:jc w:val="both"/>
              <w:rPr>
                <w:lang w:val="ro-RO"/>
              </w:rPr>
            </w:pPr>
            <w:r>
              <w:rPr>
                <w:lang w:val="ro-RO"/>
              </w:rPr>
              <w:t>L.153/2017art.38 alin(3.) a)</w:t>
            </w:r>
          </w:p>
        </w:tc>
        <w:tc>
          <w:tcPr>
            <w:tcW w:w="720" w:type="dxa"/>
            <w:tcBorders>
              <w:top w:val="single" w:sz="4" w:space="0" w:color="auto"/>
              <w:left w:val="single" w:sz="4" w:space="0" w:color="auto"/>
              <w:bottom w:val="single" w:sz="4" w:space="0" w:color="auto"/>
              <w:right w:val="single" w:sz="4" w:space="0" w:color="auto"/>
            </w:tcBorders>
          </w:tcPr>
          <w:p w:rsidR="00F67AAC" w:rsidRDefault="00F67AAC" w:rsidP="009C0763">
            <w:pPr>
              <w:jc w:val="both"/>
              <w:rPr>
                <w:b/>
                <w:sz w:val="28"/>
                <w:szCs w:val="28"/>
                <w:lang w:val="ro-RO"/>
              </w:rPr>
            </w:pPr>
            <w:r>
              <w:rPr>
                <w:b/>
                <w:sz w:val="28"/>
                <w:szCs w:val="28"/>
                <w:lang w:val="ro-RO"/>
              </w:rPr>
              <w:t>1</w:t>
            </w:r>
          </w:p>
        </w:tc>
      </w:tr>
      <w:tr w:rsidR="00F67AAC" w:rsidTr="004004D3">
        <w:tc>
          <w:tcPr>
            <w:tcW w:w="1351" w:type="dxa"/>
            <w:tcBorders>
              <w:top w:val="single" w:sz="4" w:space="0" w:color="auto"/>
              <w:left w:val="single" w:sz="4" w:space="0" w:color="auto"/>
              <w:bottom w:val="single" w:sz="4" w:space="0" w:color="auto"/>
              <w:right w:val="single" w:sz="4" w:space="0" w:color="auto"/>
            </w:tcBorders>
            <w:hideMark/>
          </w:tcPr>
          <w:p w:rsidR="00F67AAC" w:rsidRDefault="00F67AAC" w:rsidP="009C0763">
            <w:pPr>
              <w:jc w:val="both"/>
              <w:rPr>
                <w:lang w:val="ro-RO"/>
              </w:rPr>
            </w:pPr>
            <w:r>
              <w:rPr>
                <w:lang w:val="ro-RO"/>
              </w:rPr>
              <w:t>Personal contractual</w:t>
            </w:r>
          </w:p>
        </w:tc>
        <w:tc>
          <w:tcPr>
            <w:tcW w:w="1686" w:type="dxa"/>
            <w:tcBorders>
              <w:top w:val="single" w:sz="4" w:space="0" w:color="auto"/>
              <w:left w:val="single" w:sz="4" w:space="0" w:color="auto"/>
              <w:bottom w:val="single" w:sz="4" w:space="0" w:color="auto"/>
              <w:right w:val="single" w:sz="4" w:space="0" w:color="auto"/>
            </w:tcBorders>
            <w:hideMark/>
          </w:tcPr>
          <w:p w:rsidR="00F67AAC" w:rsidRDefault="00F67AAC" w:rsidP="009C0763">
            <w:pPr>
              <w:jc w:val="both"/>
              <w:rPr>
                <w:lang w:val="ro-RO"/>
              </w:rPr>
            </w:pPr>
            <w:r>
              <w:rPr>
                <w:lang w:val="ro-RO"/>
              </w:rPr>
              <w:t>Sofer</w:t>
            </w:r>
          </w:p>
        </w:tc>
        <w:tc>
          <w:tcPr>
            <w:tcW w:w="810" w:type="dxa"/>
            <w:tcBorders>
              <w:top w:val="single" w:sz="4" w:space="0" w:color="auto"/>
              <w:left w:val="single" w:sz="4" w:space="0" w:color="auto"/>
              <w:bottom w:val="single" w:sz="4" w:space="0" w:color="auto"/>
              <w:right w:val="single" w:sz="4" w:space="0" w:color="auto"/>
            </w:tcBorders>
            <w:hideMark/>
          </w:tcPr>
          <w:p w:rsidR="00F67AAC" w:rsidRDefault="00F67AAC" w:rsidP="009C0763">
            <w:pPr>
              <w:jc w:val="both"/>
              <w:rPr>
                <w:lang w:val="ro-RO"/>
              </w:rPr>
            </w:pPr>
            <w:r>
              <w:rPr>
                <w:lang w:val="ro-RO"/>
              </w:rPr>
              <w:t>M</w:t>
            </w:r>
          </w:p>
        </w:tc>
        <w:tc>
          <w:tcPr>
            <w:tcW w:w="1350" w:type="dxa"/>
            <w:tcBorders>
              <w:top w:val="single" w:sz="4" w:space="0" w:color="auto"/>
              <w:left w:val="single" w:sz="4" w:space="0" w:color="auto"/>
              <w:bottom w:val="single" w:sz="4" w:space="0" w:color="auto"/>
              <w:right w:val="single" w:sz="4" w:space="0" w:color="auto"/>
            </w:tcBorders>
            <w:hideMark/>
          </w:tcPr>
          <w:p w:rsidR="00F67AAC" w:rsidRDefault="00F67AAC" w:rsidP="009C0763">
            <w:pPr>
              <w:jc w:val="both"/>
              <w:rPr>
                <w:b/>
                <w:sz w:val="28"/>
                <w:szCs w:val="28"/>
                <w:lang w:val="ro-RO"/>
              </w:rPr>
            </w:pPr>
            <w:r>
              <w:rPr>
                <w:lang w:val="ro-RO"/>
              </w:rPr>
              <w:t>de execuţie</w:t>
            </w:r>
          </w:p>
        </w:tc>
        <w:tc>
          <w:tcPr>
            <w:tcW w:w="720" w:type="dxa"/>
            <w:tcBorders>
              <w:top w:val="single" w:sz="4" w:space="0" w:color="auto"/>
              <w:left w:val="single" w:sz="4" w:space="0" w:color="auto"/>
              <w:bottom w:val="single" w:sz="4" w:space="0" w:color="auto"/>
              <w:right w:val="single" w:sz="4" w:space="0" w:color="auto"/>
            </w:tcBorders>
          </w:tcPr>
          <w:p w:rsidR="00F67AAC" w:rsidRDefault="00F67AAC" w:rsidP="009C0763">
            <w:pPr>
              <w:jc w:val="both"/>
              <w:rPr>
                <w:b/>
                <w:sz w:val="28"/>
                <w:szCs w:val="28"/>
                <w:lang w:val="ro-RO"/>
              </w:rPr>
            </w:pPr>
          </w:p>
        </w:tc>
        <w:tc>
          <w:tcPr>
            <w:tcW w:w="900" w:type="dxa"/>
            <w:tcBorders>
              <w:top w:val="single" w:sz="4" w:space="0" w:color="auto"/>
              <w:left w:val="single" w:sz="4" w:space="0" w:color="auto"/>
              <w:bottom w:val="single" w:sz="4" w:space="0" w:color="auto"/>
              <w:right w:val="single" w:sz="4" w:space="0" w:color="auto"/>
            </w:tcBorders>
            <w:hideMark/>
          </w:tcPr>
          <w:p w:rsidR="00F67AAC" w:rsidRDefault="00F67AAC" w:rsidP="009C0763">
            <w:pPr>
              <w:jc w:val="both"/>
              <w:rPr>
                <w:sz w:val="28"/>
                <w:szCs w:val="28"/>
                <w:lang w:val="ro-RO"/>
              </w:rPr>
            </w:pPr>
            <w:r>
              <w:rPr>
                <w:sz w:val="28"/>
                <w:szCs w:val="28"/>
                <w:lang w:val="ro-RO"/>
              </w:rPr>
              <w:t>3530</w:t>
            </w:r>
          </w:p>
        </w:tc>
        <w:tc>
          <w:tcPr>
            <w:tcW w:w="900" w:type="dxa"/>
            <w:tcBorders>
              <w:top w:val="single" w:sz="4" w:space="0" w:color="auto"/>
              <w:left w:val="single" w:sz="4" w:space="0" w:color="auto"/>
              <w:bottom w:val="single" w:sz="4" w:space="0" w:color="auto"/>
              <w:right w:val="single" w:sz="4" w:space="0" w:color="auto"/>
            </w:tcBorders>
          </w:tcPr>
          <w:p w:rsidR="00F67AAC" w:rsidRDefault="00F67AAC" w:rsidP="009C0763">
            <w:pPr>
              <w:jc w:val="both"/>
              <w:rPr>
                <w:lang w:val="ro-RO"/>
              </w:rPr>
            </w:pPr>
          </w:p>
        </w:tc>
        <w:tc>
          <w:tcPr>
            <w:tcW w:w="1710" w:type="dxa"/>
            <w:tcBorders>
              <w:top w:val="single" w:sz="4" w:space="0" w:color="auto"/>
              <w:left w:val="single" w:sz="4" w:space="0" w:color="auto"/>
              <w:bottom w:val="single" w:sz="4" w:space="0" w:color="auto"/>
              <w:right w:val="single" w:sz="4" w:space="0" w:color="auto"/>
            </w:tcBorders>
            <w:hideMark/>
          </w:tcPr>
          <w:p w:rsidR="00F67AAC" w:rsidRDefault="00F67AAC" w:rsidP="009C0763">
            <w:pPr>
              <w:jc w:val="both"/>
              <w:rPr>
                <w:lang w:val="ro-RO"/>
              </w:rPr>
            </w:pPr>
            <w:r>
              <w:rPr>
                <w:lang w:val="ro-RO"/>
              </w:rPr>
              <w:t xml:space="preserve">L.153/2017art.38 alin(3.) a) </w:t>
            </w:r>
          </w:p>
        </w:tc>
        <w:tc>
          <w:tcPr>
            <w:tcW w:w="720" w:type="dxa"/>
            <w:tcBorders>
              <w:top w:val="single" w:sz="4" w:space="0" w:color="auto"/>
              <w:left w:val="single" w:sz="4" w:space="0" w:color="auto"/>
              <w:bottom w:val="single" w:sz="4" w:space="0" w:color="auto"/>
              <w:right w:val="single" w:sz="4" w:space="0" w:color="auto"/>
            </w:tcBorders>
            <w:hideMark/>
          </w:tcPr>
          <w:p w:rsidR="00F67AAC" w:rsidRDefault="00F67AAC" w:rsidP="009C0763">
            <w:pPr>
              <w:jc w:val="both"/>
              <w:rPr>
                <w:b/>
                <w:sz w:val="28"/>
                <w:szCs w:val="28"/>
                <w:lang w:val="ro-RO"/>
              </w:rPr>
            </w:pPr>
            <w:r>
              <w:rPr>
                <w:b/>
                <w:sz w:val="28"/>
                <w:szCs w:val="28"/>
                <w:lang w:val="ro-RO"/>
              </w:rPr>
              <w:t>1</w:t>
            </w:r>
          </w:p>
        </w:tc>
      </w:tr>
      <w:tr w:rsidR="00F67AAC" w:rsidTr="004004D3">
        <w:tc>
          <w:tcPr>
            <w:tcW w:w="1351" w:type="dxa"/>
            <w:tcBorders>
              <w:top w:val="single" w:sz="4" w:space="0" w:color="auto"/>
              <w:left w:val="single" w:sz="4" w:space="0" w:color="auto"/>
              <w:bottom w:val="single" w:sz="4" w:space="0" w:color="auto"/>
              <w:right w:val="single" w:sz="4" w:space="0" w:color="auto"/>
            </w:tcBorders>
          </w:tcPr>
          <w:p w:rsidR="00F67AAC" w:rsidRDefault="00F67AAC" w:rsidP="009C0763">
            <w:pPr>
              <w:jc w:val="both"/>
              <w:rPr>
                <w:lang w:val="ro-RO"/>
              </w:rPr>
            </w:pPr>
          </w:p>
        </w:tc>
        <w:tc>
          <w:tcPr>
            <w:tcW w:w="1686" w:type="dxa"/>
            <w:tcBorders>
              <w:top w:val="single" w:sz="4" w:space="0" w:color="auto"/>
              <w:left w:val="single" w:sz="4" w:space="0" w:color="auto"/>
              <w:bottom w:val="single" w:sz="4" w:space="0" w:color="auto"/>
              <w:right w:val="single" w:sz="4" w:space="0" w:color="auto"/>
            </w:tcBorders>
          </w:tcPr>
          <w:p w:rsidR="00F67AAC" w:rsidRDefault="00F67AAC" w:rsidP="009C0763">
            <w:pPr>
              <w:jc w:val="both"/>
              <w:rPr>
                <w:b/>
                <w:sz w:val="28"/>
                <w:szCs w:val="28"/>
                <w:lang w:val="ro-RO"/>
              </w:rPr>
            </w:pPr>
          </w:p>
        </w:tc>
        <w:tc>
          <w:tcPr>
            <w:tcW w:w="810" w:type="dxa"/>
            <w:tcBorders>
              <w:top w:val="single" w:sz="4" w:space="0" w:color="auto"/>
              <w:left w:val="single" w:sz="4" w:space="0" w:color="auto"/>
              <w:bottom w:val="single" w:sz="4" w:space="0" w:color="auto"/>
              <w:right w:val="single" w:sz="4" w:space="0" w:color="auto"/>
            </w:tcBorders>
          </w:tcPr>
          <w:p w:rsidR="00F67AAC" w:rsidRDefault="00F67AAC" w:rsidP="009C0763">
            <w:pPr>
              <w:jc w:val="both"/>
              <w:rPr>
                <w:b/>
                <w:sz w:val="28"/>
                <w:szCs w:val="28"/>
                <w:lang w:val="ro-RO"/>
              </w:rPr>
            </w:pPr>
          </w:p>
        </w:tc>
        <w:tc>
          <w:tcPr>
            <w:tcW w:w="1350" w:type="dxa"/>
            <w:tcBorders>
              <w:top w:val="single" w:sz="4" w:space="0" w:color="auto"/>
              <w:left w:val="single" w:sz="4" w:space="0" w:color="auto"/>
              <w:bottom w:val="single" w:sz="4" w:space="0" w:color="auto"/>
              <w:right w:val="single" w:sz="4" w:space="0" w:color="auto"/>
            </w:tcBorders>
          </w:tcPr>
          <w:p w:rsidR="00F67AAC" w:rsidRDefault="00F67AAC" w:rsidP="009C0763">
            <w:pPr>
              <w:jc w:val="both"/>
              <w:rPr>
                <w:b/>
                <w:sz w:val="28"/>
                <w:szCs w:val="28"/>
                <w:lang w:val="ro-RO"/>
              </w:rPr>
            </w:pPr>
          </w:p>
        </w:tc>
        <w:tc>
          <w:tcPr>
            <w:tcW w:w="720" w:type="dxa"/>
            <w:tcBorders>
              <w:top w:val="single" w:sz="4" w:space="0" w:color="auto"/>
              <w:left w:val="single" w:sz="4" w:space="0" w:color="auto"/>
              <w:bottom w:val="single" w:sz="4" w:space="0" w:color="auto"/>
              <w:right w:val="single" w:sz="4" w:space="0" w:color="auto"/>
            </w:tcBorders>
          </w:tcPr>
          <w:p w:rsidR="00F67AAC" w:rsidRDefault="00F67AAC" w:rsidP="009C0763">
            <w:pPr>
              <w:jc w:val="both"/>
              <w:rPr>
                <w:b/>
                <w:sz w:val="28"/>
                <w:szCs w:val="28"/>
                <w:lang w:val="ro-RO"/>
              </w:rPr>
            </w:pPr>
          </w:p>
        </w:tc>
        <w:tc>
          <w:tcPr>
            <w:tcW w:w="900" w:type="dxa"/>
            <w:tcBorders>
              <w:top w:val="single" w:sz="4" w:space="0" w:color="auto"/>
              <w:left w:val="single" w:sz="4" w:space="0" w:color="auto"/>
              <w:bottom w:val="single" w:sz="4" w:space="0" w:color="auto"/>
              <w:right w:val="single" w:sz="4" w:space="0" w:color="auto"/>
            </w:tcBorders>
          </w:tcPr>
          <w:p w:rsidR="00F67AAC" w:rsidRDefault="00F67AAC" w:rsidP="009C0763">
            <w:pPr>
              <w:jc w:val="both"/>
              <w:rPr>
                <w:b/>
                <w:sz w:val="28"/>
                <w:szCs w:val="28"/>
                <w:lang w:val="ro-RO"/>
              </w:rPr>
            </w:pPr>
          </w:p>
        </w:tc>
        <w:tc>
          <w:tcPr>
            <w:tcW w:w="900" w:type="dxa"/>
            <w:tcBorders>
              <w:top w:val="single" w:sz="4" w:space="0" w:color="auto"/>
              <w:left w:val="single" w:sz="4" w:space="0" w:color="auto"/>
              <w:bottom w:val="single" w:sz="4" w:space="0" w:color="auto"/>
              <w:right w:val="single" w:sz="4" w:space="0" w:color="auto"/>
            </w:tcBorders>
          </w:tcPr>
          <w:p w:rsidR="00F67AAC" w:rsidRDefault="00F67AAC" w:rsidP="009C0763">
            <w:pPr>
              <w:jc w:val="both"/>
              <w:rPr>
                <w:b/>
                <w:sz w:val="28"/>
                <w:szCs w:val="28"/>
                <w:lang w:val="ro-RO"/>
              </w:rPr>
            </w:pPr>
          </w:p>
        </w:tc>
        <w:tc>
          <w:tcPr>
            <w:tcW w:w="1710" w:type="dxa"/>
            <w:tcBorders>
              <w:top w:val="single" w:sz="4" w:space="0" w:color="auto"/>
              <w:left w:val="single" w:sz="4" w:space="0" w:color="auto"/>
              <w:bottom w:val="single" w:sz="4" w:space="0" w:color="auto"/>
              <w:right w:val="single" w:sz="4" w:space="0" w:color="auto"/>
            </w:tcBorders>
          </w:tcPr>
          <w:p w:rsidR="00F67AAC" w:rsidRDefault="00F67AAC" w:rsidP="009C0763">
            <w:pPr>
              <w:jc w:val="both"/>
              <w:rPr>
                <w:b/>
                <w:sz w:val="28"/>
                <w:szCs w:val="28"/>
                <w:lang w:val="ro-RO"/>
              </w:rPr>
            </w:pPr>
          </w:p>
        </w:tc>
        <w:tc>
          <w:tcPr>
            <w:tcW w:w="720" w:type="dxa"/>
            <w:tcBorders>
              <w:top w:val="single" w:sz="4" w:space="0" w:color="auto"/>
              <w:left w:val="single" w:sz="4" w:space="0" w:color="auto"/>
              <w:bottom w:val="single" w:sz="4" w:space="0" w:color="auto"/>
              <w:right w:val="single" w:sz="4" w:space="0" w:color="auto"/>
            </w:tcBorders>
          </w:tcPr>
          <w:p w:rsidR="00F67AAC" w:rsidRDefault="00F67AAC" w:rsidP="009C0763">
            <w:pPr>
              <w:jc w:val="both"/>
              <w:rPr>
                <w:b/>
                <w:sz w:val="28"/>
                <w:szCs w:val="28"/>
                <w:lang w:val="ro-RO"/>
              </w:rPr>
            </w:pPr>
          </w:p>
        </w:tc>
      </w:tr>
    </w:tbl>
    <w:p w:rsidR="00F67AAC" w:rsidRDefault="00F67AAC" w:rsidP="00F67AAC">
      <w:pPr>
        <w:jc w:val="both"/>
        <w:rPr>
          <w:b/>
          <w:sz w:val="28"/>
          <w:szCs w:val="28"/>
          <w:lang w:val="ro-RO"/>
        </w:rPr>
      </w:pPr>
    </w:p>
    <w:p w:rsidR="00F67AAC" w:rsidRDefault="00F67AAC" w:rsidP="00F67AAC">
      <w:pPr>
        <w:jc w:val="both"/>
        <w:rPr>
          <w:b/>
          <w:sz w:val="28"/>
          <w:szCs w:val="28"/>
          <w:lang w:val="ro-RO"/>
        </w:rPr>
      </w:pPr>
    </w:p>
    <w:p w:rsidR="00F67AAC" w:rsidRDefault="00F67AAC" w:rsidP="00F67AAC">
      <w:pPr>
        <w:jc w:val="both"/>
        <w:rPr>
          <w:sz w:val="28"/>
          <w:szCs w:val="28"/>
          <w:lang w:val="ro-RO"/>
        </w:rPr>
      </w:pPr>
      <w:r>
        <w:rPr>
          <w:sz w:val="28"/>
          <w:szCs w:val="28"/>
          <w:lang w:val="ro-RO"/>
        </w:rPr>
        <w:t>Conform art.14 alin (1) din Legea 153/2017, personalul care deţine titlul ştiinţific de doctor beneficiază de o indemnizaţie lunară pentru titlul ştiinţific de doctor în cuantum de 50% din nivelul salariului de bază minim brut pe ţară garantat în plată, dacă îşi desfăşoară activitatea în domeniul pentru care deţine titlul.</w:t>
      </w:r>
    </w:p>
    <w:p w:rsidR="00F67AAC" w:rsidRDefault="00F67AAC" w:rsidP="00F67AAC">
      <w:pPr>
        <w:jc w:val="both"/>
        <w:rPr>
          <w:sz w:val="28"/>
          <w:szCs w:val="28"/>
          <w:lang w:val="ro-RO"/>
        </w:rPr>
      </w:pPr>
    </w:p>
    <w:p w:rsidR="00F67AAC" w:rsidRDefault="00F67AAC" w:rsidP="00F67AAC">
      <w:pPr>
        <w:jc w:val="both"/>
        <w:rPr>
          <w:sz w:val="28"/>
          <w:szCs w:val="28"/>
          <w:lang w:val="ro-RO"/>
        </w:rPr>
      </w:pPr>
      <w:r>
        <w:rPr>
          <w:sz w:val="28"/>
          <w:szCs w:val="28"/>
          <w:lang w:val="ro-RO"/>
        </w:rPr>
        <w:lastRenderedPageBreak/>
        <w:t>Conform art.15 din Legea nr.153/2017, personalul care exercită activitatea de control financiar preventiv, pe perioada exercitării acesteia, beneficiază de o majorare a salariului de bază cu 10%.</w:t>
      </w:r>
    </w:p>
    <w:p w:rsidR="00F67AAC" w:rsidRDefault="00F67AAC" w:rsidP="00F67AAC">
      <w:pPr>
        <w:jc w:val="both"/>
        <w:rPr>
          <w:sz w:val="28"/>
          <w:szCs w:val="28"/>
          <w:lang w:val="ro-RO"/>
        </w:rPr>
      </w:pPr>
      <w:r>
        <w:rPr>
          <w:sz w:val="28"/>
          <w:szCs w:val="28"/>
          <w:lang w:val="ro-RO"/>
        </w:rPr>
        <w:t>Salariații beneficiază de îndemnizație de hrană în baza art 18 din Legea 153/2017 și art.36 alin (1) din OUG 114/2018 în valoare de 347 lei brut pe lună.</w:t>
      </w:r>
    </w:p>
    <w:p w:rsidR="00F67AAC" w:rsidRDefault="00F67AAC" w:rsidP="00F67AAC">
      <w:pPr>
        <w:jc w:val="both"/>
        <w:rPr>
          <w:sz w:val="28"/>
          <w:szCs w:val="28"/>
          <w:lang w:val="ro-RO"/>
        </w:rPr>
      </w:pPr>
    </w:p>
    <w:p w:rsidR="00F67AAC" w:rsidRDefault="00F67AAC" w:rsidP="00F67AAC"/>
    <w:p w:rsidR="00F67AAC" w:rsidRDefault="00F67AAC" w:rsidP="00F67AAC"/>
    <w:p w:rsidR="00D57BF0" w:rsidRDefault="00D57BF0"/>
    <w:sectPr w:rsidR="00D57BF0" w:rsidSect="004E1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AAC"/>
    <w:rsid w:val="00364173"/>
    <w:rsid w:val="004004D3"/>
    <w:rsid w:val="008427F9"/>
    <w:rsid w:val="00D47A3F"/>
    <w:rsid w:val="00D57BF0"/>
    <w:rsid w:val="00DD245F"/>
    <w:rsid w:val="00F6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2DCE8"/>
  <w15:chartTrackingRefBased/>
  <w15:docId w15:val="{567E7BB6-D835-4347-88D5-2F8365DA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A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F67A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rdo.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dc:creator>
  <cp:keywords/>
  <dc:description/>
  <cp:lastModifiedBy>Olivia</cp:lastModifiedBy>
  <cp:revision>8</cp:revision>
  <dcterms:created xsi:type="dcterms:W3CDTF">2021-03-10T09:44:00Z</dcterms:created>
  <dcterms:modified xsi:type="dcterms:W3CDTF">2021-03-29T08:33:00Z</dcterms:modified>
</cp:coreProperties>
</file>